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3B" w:rsidRDefault="00420D88" w:rsidP="00130DE5">
      <w:pPr>
        <w:pStyle w:val="a3"/>
        <w:spacing w:beforeLines="50" w:line="360" w:lineRule="auto"/>
        <w:jc w:val="center"/>
        <w:rPr>
          <w:rFonts w:eastAsia="仿宋"/>
          <w:b/>
          <w:sz w:val="48"/>
          <w:szCs w:val="48"/>
        </w:rPr>
      </w:pPr>
      <w:r>
        <w:rPr>
          <w:rFonts w:eastAsia="仿宋" w:hint="eastAsia"/>
          <w:b/>
          <w:sz w:val="48"/>
          <w:szCs w:val="48"/>
        </w:rPr>
        <w:t>技术要求</w:t>
      </w:r>
    </w:p>
    <w:p w:rsidR="000A373B" w:rsidRDefault="00420D88">
      <w:pPr>
        <w:pStyle w:val="1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75738">
        <w:rPr>
          <w:rFonts w:hint="eastAsia"/>
        </w:rPr>
        <w:t>专利管理平台系统</w:t>
      </w:r>
      <w:r>
        <w:rPr>
          <w:rFonts w:hint="eastAsia"/>
        </w:rPr>
        <w:t>基本要求</w:t>
      </w:r>
    </w:p>
    <w:p w:rsidR="000A373B" w:rsidRDefault="00420D88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身份系统</w:t>
      </w:r>
    </w:p>
    <w:p w:rsidR="000A373B" w:rsidRDefault="00420D88" w:rsidP="00975738">
      <w:pPr>
        <w:pStyle w:val="a3"/>
        <w:spacing w:before="0" w:line="360" w:lineRule="auto"/>
        <w:ind w:left="547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该系统将在全研究所使用，</w:t>
      </w:r>
      <w:r w:rsidR="00FF6768">
        <w:rPr>
          <w:rFonts w:eastAsia="仿宋" w:hint="eastAsia"/>
          <w:bCs/>
          <w:sz w:val="24"/>
          <w:szCs w:val="24"/>
        </w:rPr>
        <w:t>涵盖</w:t>
      </w:r>
      <w:r>
        <w:rPr>
          <w:rFonts w:eastAsia="仿宋" w:hint="eastAsia"/>
          <w:bCs/>
          <w:sz w:val="24"/>
          <w:szCs w:val="24"/>
        </w:rPr>
        <w:t>流程审批</w:t>
      </w:r>
      <w:r w:rsidR="00FF6768">
        <w:rPr>
          <w:rFonts w:eastAsia="仿宋" w:hint="eastAsia"/>
          <w:bCs/>
          <w:sz w:val="24"/>
          <w:szCs w:val="24"/>
        </w:rPr>
        <w:t>等功能</w:t>
      </w:r>
      <w:r>
        <w:rPr>
          <w:rFonts w:eastAsia="仿宋" w:hint="eastAsia"/>
          <w:bCs/>
          <w:sz w:val="24"/>
          <w:szCs w:val="24"/>
        </w:rPr>
        <w:t>。身份系统应满足系统使用的要求。</w:t>
      </w:r>
    </w:p>
    <w:p w:rsidR="000A373B" w:rsidRDefault="00420D88">
      <w:pPr>
        <w:pStyle w:val="3"/>
      </w:pPr>
      <w:r>
        <w:rPr>
          <w:rFonts w:hint="eastAsia"/>
        </w:rPr>
        <w:t>1.2</w:t>
      </w:r>
      <w:r>
        <w:rPr>
          <w:rFonts w:hint="eastAsia"/>
        </w:rPr>
        <w:t>系统首页</w:t>
      </w:r>
    </w:p>
    <w:p w:rsidR="000A373B" w:rsidRDefault="00420D88">
      <w:pPr>
        <w:pStyle w:val="a3"/>
        <w:numPr>
          <w:ilvl w:val="0"/>
          <w:numId w:val="2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支持如专利数量等组织内专利、发明人的情况概览。</w:t>
      </w:r>
    </w:p>
    <w:p w:rsidR="000A373B" w:rsidRDefault="00420D88">
      <w:pPr>
        <w:pStyle w:val="a3"/>
        <w:numPr>
          <w:ilvl w:val="0"/>
          <w:numId w:val="2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支持如年费缴纳等重要事项提醒。</w:t>
      </w:r>
    </w:p>
    <w:p w:rsidR="000A373B" w:rsidRDefault="00420D88">
      <w:pPr>
        <w:pStyle w:val="a3"/>
        <w:numPr>
          <w:ilvl w:val="0"/>
          <w:numId w:val="2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支持查看专利相关政策。</w:t>
      </w:r>
    </w:p>
    <w:p w:rsidR="000A373B" w:rsidRDefault="00420D88">
      <w:pPr>
        <w:pStyle w:val="3"/>
      </w:pPr>
      <w:r>
        <w:rPr>
          <w:rFonts w:hint="eastAsia"/>
        </w:rPr>
        <w:t>1.3</w:t>
      </w:r>
      <w:r>
        <w:rPr>
          <w:rFonts w:hint="eastAsia"/>
        </w:rPr>
        <w:t>专利申请（评价）、备案、统计、管理平台</w:t>
      </w:r>
    </w:p>
    <w:p w:rsidR="000A373B" w:rsidRDefault="00420D88">
      <w:pPr>
        <w:pStyle w:val="a3"/>
        <w:numPr>
          <w:ilvl w:val="0"/>
          <w:numId w:val="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支持专利申请前评估：</w:t>
      </w:r>
    </w:p>
    <w:p w:rsidR="000A373B" w:rsidRDefault="00420D88">
      <w:pPr>
        <w:pStyle w:val="a3"/>
        <w:numPr>
          <w:ilvl w:val="0"/>
          <w:numId w:val="4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申</w:t>
      </w:r>
      <w:r>
        <w:rPr>
          <w:rFonts w:eastAsia="仿宋" w:hint="eastAsia"/>
          <w:bCs/>
          <w:sz w:val="24"/>
          <w:szCs w:val="24"/>
        </w:rPr>
        <w:t>请人能以文本输入形式在线登记希望申请的专利信息，至少包括申请团队、代理情况、专利类型、项目背景、技术情况、项目前景等信息。在线填入的信息可下载保存。</w:t>
      </w:r>
    </w:p>
    <w:p w:rsidR="000A373B" w:rsidRDefault="00420D88">
      <w:pPr>
        <w:pStyle w:val="a3"/>
        <w:numPr>
          <w:ilvl w:val="0"/>
          <w:numId w:val="4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通过</w:t>
      </w:r>
      <w:r>
        <w:rPr>
          <w:rFonts w:eastAsia="仿宋" w:hint="eastAsia"/>
          <w:bCs/>
          <w:sz w:val="24"/>
          <w:szCs w:val="24"/>
        </w:rPr>
        <w:t>保存的信息</w:t>
      </w:r>
      <w:r>
        <w:rPr>
          <w:rFonts w:eastAsia="仿宋" w:hint="eastAsia"/>
          <w:bCs/>
          <w:sz w:val="24"/>
          <w:szCs w:val="24"/>
        </w:rPr>
        <w:t>可</w:t>
      </w:r>
      <w:r>
        <w:rPr>
          <w:rFonts w:eastAsia="仿宋" w:hint="eastAsia"/>
          <w:bCs/>
          <w:sz w:val="24"/>
          <w:szCs w:val="24"/>
        </w:rPr>
        <w:t>对待</w:t>
      </w:r>
      <w:proofErr w:type="gramStart"/>
      <w:r>
        <w:rPr>
          <w:rFonts w:eastAsia="仿宋" w:hint="eastAsia"/>
          <w:bCs/>
          <w:sz w:val="24"/>
          <w:szCs w:val="24"/>
        </w:rPr>
        <w:t>申专利</w:t>
      </w:r>
      <w:proofErr w:type="gramEnd"/>
      <w:r>
        <w:rPr>
          <w:rFonts w:eastAsia="仿宋" w:hint="eastAsia"/>
          <w:bCs/>
          <w:sz w:val="24"/>
          <w:szCs w:val="24"/>
        </w:rPr>
        <w:t>进行评价。评价结果上</w:t>
      </w:r>
      <w:proofErr w:type="gramStart"/>
      <w:r>
        <w:rPr>
          <w:rFonts w:eastAsia="仿宋" w:hint="eastAsia"/>
          <w:bCs/>
          <w:sz w:val="24"/>
          <w:szCs w:val="24"/>
        </w:rPr>
        <w:t>传系统</w:t>
      </w:r>
      <w:proofErr w:type="gramEnd"/>
      <w:r>
        <w:rPr>
          <w:rFonts w:eastAsia="仿宋" w:hint="eastAsia"/>
          <w:bCs/>
          <w:sz w:val="24"/>
          <w:szCs w:val="24"/>
        </w:rPr>
        <w:t>后申请人可在系统中查看。满足可申请状态后该条申请自动进入备案程序。</w:t>
      </w:r>
    </w:p>
    <w:p w:rsidR="000A373B" w:rsidRDefault="00420D88">
      <w:pPr>
        <w:pStyle w:val="a3"/>
        <w:numPr>
          <w:ilvl w:val="0"/>
          <w:numId w:val="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专利申请备案：</w:t>
      </w:r>
    </w:p>
    <w:p w:rsidR="000A373B" w:rsidRDefault="00420D88">
      <w:pPr>
        <w:pStyle w:val="a3"/>
        <w:numPr>
          <w:ilvl w:val="0"/>
          <w:numId w:val="5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审核通过评估的</w:t>
      </w:r>
      <w:proofErr w:type="gramStart"/>
      <w:r>
        <w:rPr>
          <w:rFonts w:eastAsia="仿宋" w:hint="eastAsia"/>
          <w:bCs/>
          <w:sz w:val="24"/>
          <w:szCs w:val="24"/>
        </w:rPr>
        <w:t>待申请</w:t>
      </w:r>
      <w:proofErr w:type="gramEnd"/>
      <w:r>
        <w:rPr>
          <w:rFonts w:eastAsia="仿宋" w:hint="eastAsia"/>
          <w:bCs/>
          <w:sz w:val="24"/>
          <w:szCs w:val="24"/>
        </w:rPr>
        <w:t>专利。主要审核课题与经费等内容。</w:t>
      </w:r>
    </w:p>
    <w:p w:rsidR="000A373B" w:rsidRDefault="00420D88">
      <w:pPr>
        <w:pStyle w:val="a3"/>
        <w:numPr>
          <w:ilvl w:val="0"/>
          <w:numId w:val="5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平台支持申请人将申请材料上传至该平台进行保存。</w:t>
      </w:r>
    </w:p>
    <w:p w:rsidR="000A373B" w:rsidRDefault="00420D88">
      <w:pPr>
        <w:pStyle w:val="a3"/>
        <w:numPr>
          <w:ilvl w:val="0"/>
          <w:numId w:val="5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平台支持申请人提交专利申请的最新状态。</w:t>
      </w:r>
    </w:p>
    <w:p w:rsidR="000A373B" w:rsidRDefault="00420D88">
      <w:pPr>
        <w:pStyle w:val="a3"/>
        <w:numPr>
          <w:ilvl w:val="0"/>
          <w:numId w:val="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专利申请统计：</w:t>
      </w:r>
    </w:p>
    <w:p w:rsidR="000A373B" w:rsidRDefault="00420D88">
      <w:pPr>
        <w:pStyle w:val="a3"/>
        <w:numPr>
          <w:ilvl w:val="0"/>
          <w:numId w:val="6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支持以列表形式统计，展示内容设计合理。</w:t>
      </w:r>
    </w:p>
    <w:p w:rsidR="000A373B" w:rsidRDefault="00420D88">
      <w:pPr>
        <w:pStyle w:val="a3"/>
        <w:numPr>
          <w:ilvl w:val="0"/>
          <w:numId w:val="6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统计列表需配</w:t>
      </w:r>
      <w:bookmarkStart w:id="0" w:name="_GoBack"/>
      <w:bookmarkEnd w:id="0"/>
      <w:r>
        <w:rPr>
          <w:rFonts w:eastAsia="仿宋" w:hint="eastAsia"/>
          <w:bCs/>
          <w:sz w:val="24"/>
          <w:szCs w:val="24"/>
        </w:rPr>
        <w:t>备导出、筛选专利当前进度等功能。</w:t>
      </w:r>
    </w:p>
    <w:p w:rsidR="000A373B" w:rsidRDefault="00420D88">
      <w:pPr>
        <w:pStyle w:val="3"/>
      </w:pPr>
      <w:r>
        <w:rPr>
          <w:rFonts w:hint="eastAsia"/>
        </w:rPr>
        <w:t>1.4</w:t>
      </w:r>
      <w:r>
        <w:rPr>
          <w:rFonts w:hint="eastAsia"/>
        </w:rPr>
        <w:t>专利成果管理</w:t>
      </w:r>
    </w:p>
    <w:p w:rsidR="000A373B" w:rsidRDefault="00420D88">
      <w:pPr>
        <w:pStyle w:val="a3"/>
        <w:numPr>
          <w:ilvl w:val="0"/>
          <w:numId w:val="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可展示所有公开后及已授权的专利。</w:t>
      </w:r>
    </w:p>
    <w:p w:rsidR="000A373B" w:rsidRDefault="00420D88">
      <w:pPr>
        <w:pStyle w:val="a3"/>
        <w:numPr>
          <w:ilvl w:val="0"/>
          <w:numId w:val="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lastRenderedPageBreak/>
        <w:t>系统定期更新组织专利成果，信息不需要人工输入。</w:t>
      </w:r>
    </w:p>
    <w:p w:rsidR="000A373B" w:rsidRDefault="00420D88">
      <w:pPr>
        <w:pStyle w:val="a3"/>
        <w:numPr>
          <w:ilvl w:val="0"/>
          <w:numId w:val="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支持以列表形式汇总展示，展示内容设计合理，并且列表需配备导出、筛选等功能。</w:t>
      </w:r>
    </w:p>
    <w:p w:rsidR="000A373B" w:rsidRDefault="00420D88">
      <w:pPr>
        <w:pStyle w:val="3"/>
      </w:pPr>
      <w:r>
        <w:rPr>
          <w:rFonts w:hint="eastAsia"/>
        </w:rPr>
        <w:t>1.5</w:t>
      </w:r>
      <w:r>
        <w:rPr>
          <w:rFonts w:hint="eastAsia"/>
        </w:rPr>
        <w:t>专利评价</w:t>
      </w:r>
      <w:r>
        <w:rPr>
          <w:rFonts w:ascii="仿宋" w:hAnsi="仿宋" w:cs="仿宋" w:hint="eastAsia"/>
          <w:color w:val="000000"/>
          <w:kern w:val="0"/>
          <w:sz w:val="24"/>
          <w:szCs w:val="24"/>
        </w:rPr>
        <w:t>▲</w:t>
      </w:r>
    </w:p>
    <w:p w:rsidR="000A373B" w:rsidRDefault="00420D88">
      <w:pPr>
        <w:pStyle w:val="a3"/>
        <w:numPr>
          <w:ilvl w:val="0"/>
          <w:numId w:val="8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基于专利信息的评价</w:t>
      </w:r>
      <w:r>
        <w:rPr>
          <w:rFonts w:eastAsia="仿宋"/>
          <w:bCs/>
          <w:sz w:val="24"/>
          <w:szCs w:val="24"/>
        </w:rPr>
        <w:t>：</w:t>
      </w:r>
    </w:p>
    <w:p w:rsidR="000A373B" w:rsidRDefault="00420D88">
      <w:pPr>
        <w:pStyle w:val="a3"/>
        <w:numPr>
          <w:ilvl w:val="0"/>
          <w:numId w:val="9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基于专利数据对</w:t>
      </w:r>
      <w:r>
        <w:rPr>
          <w:rFonts w:eastAsia="仿宋" w:hint="eastAsia"/>
          <w:bCs/>
          <w:sz w:val="24"/>
          <w:szCs w:val="24"/>
        </w:rPr>
        <w:t>专利进行评价，评级依据不依靠人工输入信息。</w:t>
      </w:r>
    </w:p>
    <w:p w:rsidR="000A373B" w:rsidRDefault="00420D88">
      <w:pPr>
        <w:pStyle w:val="a3"/>
        <w:numPr>
          <w:ilvl w:val="0"/>
          <w:numId w:val="9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支持定期更新列表，将</w:t>
      </w:r>
      <w:r>
        <w:rPr>
          <w:rFonts w:eastAsia="仿宋" w:hint="eastAsia"/>
          <w:bCs/>
          <w:sz w:val="24"/>
          <w:szCs w:val="24"/>
        </w:rPr>
        <w:t>所有专利进行评价。</w:t>
      </w:r>
    </w:p>
    <w:p w:rsidR="000A373B" w:rsidRDefault="00420D88">
      <w:pPr>
        <w:pStyle w:val="a3"/>
        <w:numPr>
          <w:ilvl w:val="0"/>
          <w:numId w:val="9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支持以列表形式汇总展示，展示内容设计合理，并且列表需配备筛选功能。</w:t>
      </w:r>
    </w:p>
    <w:p w:rsidR="000A373B" w:rsidRDefault="00420D88">
      <w:pPr>
        <w:pStyle w:val="a3"/>
        <w:numPr>
          <w:ilvl w:val="0"/>
          <w:numId w:val="8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基于量表的专利评价：</w:t>
      </w:r>
    </w:p>
    <w:p w:rsidR="000A373B" w:rsidRDefault="00420D88">
      <w:pPr>
        <w:pStyle w:val="a3"/>
        <w:numPr>
          <w:ilvl w:val="0"/>
          <w:numId w:val="10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基于量表对专利进行评价。</w:t>
      </w:r>
    </w:p>
    <w:p w:rsidR="000A373B" w:rsidRDefault="00420D88">
      <w:pPr>
        <w:pStyle w:val="a3"/>
        <w:numPr>
          <w:ilvl w:val="0"/>
          <w:numId w:val="10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量表由</w:t>
      </w:r>
      <w:r w:rsidR="00FF6768">
        <w:rPr>
          <w:rFonts w:eastAsia="仿宋" w:hint="eastAsia"/>
          <w:bCs/>
          <w:sz w:val="24"/>
          <w:szCs w:val="24"/>
        </w:rPr>
        <w:t>招标人</w:t>
      </w:r>
      <w:r>
        <w:rPr>
          <w:rFonts w:eastAsia="仿宋" w:hint="eastAsia"/>
          <w:bCs/>
          <w:sz w:val="24"/>
          <w:szCs w:val="24"/>
        </w:rPr>
        <w:t>设计，但</w:t>
      </w:r>
      <w:r>
        <w:rPr>
          <w:rFonts w:eastAsia="仿宋"/>
          <w:sz w:val="24"/>
          <w:szCs w:val="24"/>
        </w:rPr>
        <w:t>投标人</w:t>
      </w:r>
      <w:r>
        <w:rPr>
          <w:rFonts w:eastAsia="仿宋" w:hint="eastAsia"/>
          <w:sz w:val="24"/>
          <w:szCs w:val="24"/>
        </w:rPr>
        <w:t>需提供必要的协助，确保量表设计合理可行</w:t>
      </w:r>
      <w:r>
        <w:rPr>
          <w:rFonts w:eastAsia="仿宋" w:hint="eastAsia"/>
          <w:bCs/>
          <w:sz w:val="24"/>
          <w:szCs w:val="24"/>
        </w:rPr>
        <w:t>。</w:t>
      </w:r>
    </w:p>
    <w:p w:rsidR="000A373B" w:rsidRDefault="00420D88">
      <w:pPr>
        <w:pStyle w:val="a3"/>
        <w:numPr>
          <w:ilvl w:val="0"/>
          <w:numId w:val="10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支持以列表形式汇总展示，展示内容设计合理，并且列表需配备筛选功能。</w:t>
      </w:r>
    </w:p>
    <w:p w:rsidR="000A373B" w:rsidRDefault="00420D88">
      <w:pPr>
        <w:pStyle w:val="a3"/>
        <w:numPr>
          <w:ilvl w:val="0"/>
          <w:numId w:val="8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专利综合评价：</w:t>
      </w:r>
    </w:p>
    <w:p w:rsidR="000A373B" w:rsidRDefault="00420D88">
      <w:pPr>
        <w:pStyle w:val="a3"/>
        <w:numPr>
          <w:ilvl w:val="0"/>
          <w:numId w:val="11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结合前述的两个评</w:t>
      </w:r>
      <w:r>
        <w:rPr>
          <w:rFonts w:eastAsia="仿宋" w:hint="eastAsia"/>
          <w:bCs/>
          <w:sz w:val="24"/>
          <w:szCs w:val="24"/>
        </w:rPr>
        <w:t>价指标，得到专利综合评价。</w:t>
      </w:r>
    </w:p>
    <w:p w:rsidR="000A373B" w:rsidRDefault="00420D88">
      <w:pPr>
        <w:pStyle w:val="a3"/>
        <w:numPr>
          <w:ilvl w:val="0"/>
          <w:numId w:val="11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支持以列表形式汇总展示，展示内容设计合理，并且列表需配备筛选功能。</w:t>
      </w:r>
    </w:p>
    <w:p w:rsidR="000A373B" w:rsidRDefault="00420D88">
      <w:pPr>
        <w:pStyle w:val="3"/>
      </w:pPr>
      <w:r>
        <w:rPr>
          <w:rFonts w:hint="eastAsia"/>
        </w:rPr>
        <w:t>1.6</w:t>
      </w:r>
      <w:r>
        <w:rPr>
          <w:rFonts w:hint="eastAsia"/>
        </w:rPr>
        <w:t>专利年费管理系统</w:t>
      </w:r>
      <w:r>
        <w:rPr>
          <w:rFonts w:ascii="仿宋" w:hAnsi="仿宋" w:cs="仿宋" w:hint="eastAsia"/>
          <w:color w:val="000000"/>
          <w:kern w:val="0"/>
          <w:sz w:val="24"/>
          <w:szCs w:val="24"/>
        </w:rPr>
        <w:t>▲</w:t>
      </w:r>
    </w:p>
    <w:p w:rsidR="000A373B" w:rsidRDefault="00420D88">
      <w:pPr>
        <w:pStyle w:val="a3"/>
        <w:numPr>
          <w:ilvl w:val="0"/>
          <w:numId w:val="12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需缴年费专利列表</w:t>
      </w:r>
      <w:r>
        <w:rPr>
          <w:rFonts w:eastAsia="仿宋"/>
          <w:bCs/>
          <w:sz w:val="24"/>
          <w:szCs w:val="24"/>
        </w:rPr>
        <w:t>：</w:t>
      </w:r>
    </w:p>
    <w:p w:rsidR="000A373B" w:rsidRDefault="00420D88">
      <w:pPr>
        <w:pStyle w:val="a3"/>
        <w:numPr>
          <w:ilvl w:val="0"/>
          <w:numId w:val="1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汇总展示需缴费专利，支持定期更新列表，不需要人工输入。</w:t>
      </w:r>
    </w:p>
    <w:p w:rsidR="000A373B" w:rsidRDefault="00420D88">
      <w:pPr>
        <w:pStyle w:val="a3"/>
        <w:numPr>
          <w:ilvl w:val="0"/>
          <w:numId w:val="1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设计合适的专利管理功能，至少包括缴费信息录入、将专利从列表中移除等功能。</w:t>
      </w:r>
    </w:p>
    <w:p w:rsidR="000A373B" w:rsidRDefault="00420D88">
      <w:pPr>
        <w:pStyle w:val="a3"/>
        <w:numPr>
          <w:ilvl w:val="0"/>
          <w:numId w:val="13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支持以列表形式汇总展，展示内容设计合理，并且列表需配备筛选功能。</w:t>
      </w:r>
    </w:p>
    <w:p w:rsidR="000A373B" w:rsidRDefault="00420D88">
      <w:pPr>
        <w:pStyle w:val="a3"/>
        <w:numPr>
          <w:ilvl w:val="0"/>
          <w:numId w:val="12"/>
        </w:numPr>
        <w:spacing w:before="0" w:line="360" w:lineRule="auto"/>
        <w:rPr>
          <w:rFonts w:eastAsia="仿宋"/>
          <w:bCs/>
          <w:sz w:val="24"/>
          <w:szCs w:val="24"/>
        </w:rPr>
      </w:pPr>
      <w:proofErr w:type="gramStart"/>
      <w:r>
        <w:rPr>
          <w:rFonts w:eastAsia="仿宋" w:hint="eastAsia"/>
          <w:bCs/>
          <w:sz w:val="24"/>
          <w:szCs w:val="24"/>
        </w:rPr>
        <w:t>弃缴年费</w:t>
      </w:r>
      <w:proofErr w:type="gramEnd"/>
      <w:r>
        <w:rPr>
          <w:rFonts w:eastAsia="仿宋" w:hint="eastAsia"/>
          <w:bCs/>
          <w:sz w:val="24"/>
          <w:szCs w:val="24"/>
        </w:rPr>
        <w:t>专利列表：</w:t>
      </w:r>
    </w:p>
    <w:p w:rsidR="000A373B" w:rsidRDefault="00420D88">
      <w:pPr>
        <w:pStyle w:val="a3"/>
        <w:numPr>
          <w:ilvl w:val="0"/>
          <w:numId w:val="14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汇总展示从需缴年费专利列表中移除的专利。</w:t>
      </w:r>
    </w:p>
    <w:p w:rsidR="000A373B" w:rsidRDefault="00420D88">
      <w:pPr>
        <w:pStyle w:val="a3"/>
        <w:numPr>
          <w:ilvl w:val="0"/>
          <w:numId w:val="14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lastRenderedPageBreak/>
        <w:t>设计合适的专利管理功能，至少包括将专利转至需缴年费专利列表。</w:t>
      </w:r>
    </w:p>
    <w:p w:rsidR="000A373B" w:rsidRDefault="00420D88">
      <w:pPr>
        <w:pStyle w:val="a3"/>
        <w:numPr>
          <w:ilvl w:val="0"/>
          <w:numId w:val="14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支持以列表形式汇总展，展示内容设计合理，并且列表需配备筛选功能。</w:t>
      </w:r>
    </w:p>
    <w:p w:rsidR="000A373B" w:rsidRDefault="00420D88">
      <w:pPr>
        <w:pStyle w:val="a3"/>
        <w:numPr>
          <w:ilvl w:val="0"/>
          <w:numId w:val="12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近期需交年费专利提醒列表：</w:t>
      </w:r>
    </w:p>
    <w:p w:rsidR="000A373B" w:rsidRDefault="00420D88">
      <w:pPr>
        <w:pStyle w:val="a3"/>
        <w:numPr>
          <w:ilvl w:val="0"/>
          <w:numId w:val="15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汇总展示近期需缴费专利，支持自动更新列表，不需要人工输入。</w:t>
      </w:r>
    </w:p>
    <w:p w:rsidR="000A373B" w:rsidRDefault="00420D88">
      <w:pPr>
        <w:pStyle w:val="a3"/>
        <w:numPr>
          <w:ilvl w:val="0"/>
          <w:numId w:val="15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支持以列表形式汇总展示，展示内容设计合理，并且列表需配备筛选功能。</w:t>
      </w:r>
    </w:p>
    <w:p w:rsidR="000A373B" w:rsidRDefault="00420D88">
      <w:pPr>
        <w:pStyle w:val="3"/>
      </w:pPr>
      <w:r>
        <w:rPr>
          <w:rFonts w:hint="eastAsia"/>
        </w:rPr>
        <w:t>1.1.7</w:t>
      </w:r>
      <w:r>
        <w:rPr>
          <w:rFonts w:hint="eastAsia"/>
        </w:rPr>
        <w:t>专利转化企业推荐</w:t>
      </w:r>
    </w:p>
    <w:p w:rsidR="000A373B" w:rsidRDefault="00420D88">
      <w:pPr>
        <w:pStyle w:val="a3"/>
        <w:numPr>
          <w:ilvl w:val="0"/>
          <w:numId w:val="16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推荐专利的潜在转化对象企业，推荐需有合理的依据。</w:t>
      </w:r>
    </w:p>
    <w:p w:rsidR="000A373B" w:rsidRDefault="00420D88">
      <w:pPr>
        <w:pStyle w:val="a3"/>
        <w:numPr>
          <w:ilvl w:val="0"/>
          <w:numId w:val="16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支持自动更新列表，不需要人工输入。</w:t>
      </w:r>
    </w:p>
    <w:p w:rsidR="000A373B" w:rsidRDefault="00420D88">
      <w:pPr>
        <w:pStyle w:val="a3"/>
        <w:numPr>
          <w:ilvl w:val="0"/>
          <w:numId w:val="16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支持以列表形式汇总展示，展示内容设计合理。</w:t>
      </w:r>
    </w:p>
    <w:p w:rsidR="000A373B" w:rsidRDefault="00420D88">
      <w:pPr>
        <w:pStyle w:val="3"/>
      </w:pPr>
      <w:r>
        <w:rPr>
          <w:rFonts w:hint="eastAsia"/>
        </w:rPr>
        <w:t>1.1.8</w:t>
      </w:r>
      <w:r>
        <w:rPr>
          <w:rFonts w:hint="eastAsia"/>
        </w:rPr>
        <w:t>转化推广物料管理</w:t>
      </w:r>
    </w:p>
    <w:p w:rsidR="000A373B" w:rsidRDefault="00420D88">
      <w:pPr>
        <w:pStyle w:val="a3"/>
        <w:numPr>
          <w:ilvl w:val="0"/>
          <w:numId w:val="1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可上传、下载推广物料。</w:t>
      </w:r>
    </w:p>
    <w:p w:rsidR="000A373B" w:rsidRDefault="00420D88">
      <w:pPr>
        <w:pStyle w:val="a3"/>
        <w:numPr>
          <w:ilvl w:val="0"/>
          <w:numId w:val="1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储用逻辑清晰，方便查找。</w:t>
      </w:r>
    </w:p>
    <w:p w:rsidR="000A373B" w:rsidRDefault="00420D88">
      <w:pPr>
        <w:pStyle w:val="a3"/>
        <w:numPr>
          <w:ilvl w:val="0"/>
          <w:numId w:val="17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支持以列表形式汇总展示，展示内容设计合理。</w:t>
      </w:r>
    </w:p>
    <w:p w:rsidR="000A373B" w:rsidRDefault="00420D88">
      <w:pPr>
        <w:pStyle w:val="1"/>
      </w:pPr>
      <w:r>
        <w:t>2</w:t>
      </w:r>
      <w:r>
        <w:t>、质量保证</w:t>
      </w:r>
    </w:p>
    <w:p w:rsidR="000A373B" w:rsidRDefault="00420D88">
      <w:pPr>
        <w:pStyle w:val="a3"/>
        <w:numPr>
          <w:ilvl w:val="0"/>
          <w:numId w:val="18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投标人应</w:t>
      </w:r>
      <w:r>
        <w:rPr>
          <w:rFonts w:eastAsia="仿宋"/>
          <w:bCs/>
          <w:sz w:val="24"/>
          <w:szCs w:val="24"/>
          <w:lang w:val="en-US"/>
        </w:rPr>
        <w:t>在</w:t>
      </w:r>
      <w:r>
        <w:rPr>
          <w:rFonts w:eastAsia="仿宋"/>
          <w:bCs/>
          <w:sz w:val="24"/>
          <w:szCs w:val="24"/>
        </w:rPr>
        <w:t>项目实施期间安排工程师为</w:t>
      </w:r>
      <w:r w:rsidR="005D1A49">
        <w:rPr>
          <w:rFonts w:eastAsia="仿宋" w:hint="eastAsia"/>
          <w:bCs/>
          <w:sz w:val="24"/>
          <w:szCs w:val="24"/>
        </w:rPr>
        <w:t>招标人</w:t>
      </w:r>
      <w:r>
        <w:rPr>
          <w:rFonts w:eastAsia="仿宋"/>
          <w:bCs/>
          <w:sz w:val="24"/>
          <w:szCs w:val="24"/>
        </w:rPr>
        <w:t>提供培训指导，保证系统的安全稳定运行。</w:t>
      </w:r>
    </w:p>
    <w:p w:rsidR="000A373B" w:rsidRDefault="00420D88">
      <w:pPr>
        <w:pStyle w:val="a3"/>
        <w:numPr>
          <w:ilvl w:val="0"/>
          <w:numId w:val="18"/>
        </w:numPr>
        <w:spacing w:before="0" w:line="360" w:lineRule="auto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投标人应定期对</w:t>
      </w:r>
      <w:r w:rsidR="005D1A49">
        <w:rPr>
          <w:rFonts w:eastAsia="仿宋" w:hint="eastAsia"/>
          <w:bCs/>
          <w:sz w:val="24"/>
          <w:szCs w:val="24"/>
        </w:rPr>
        <w:t>招标人</w:t>
      </w:r>
      <w:r>
        <w:rPr>
          <w:rFonts w:eastAsia="仿宋"/>
          <w:bCs/>
          <w:sz w:val="24"/>
          <w:szCs w:val="24"/>
        </w:rPr>
        <w:t>进行电话回访，及时了解</w:t>
      </w:r>
      <w:r w:rsidR="005D1A49">
        <w:rPr>
          <w:rFonts w:eastAsia="仿宋" w:hint="eastAsia"/>
          <w:bCs/>
          <w:sz w:val="24"/>
          <w:szCs w:val="24"/>
        </w:rPr>
        <w:t>招标人</w:t>
      </w:r>
      <w:r>
        <w:rPr>
          <w:rFonts w:eastAsia="仿宋"/>
          <w:bCs/>
          <w:sz w:val="24"/>
          <w:szCs w:val="24"/>
        </w:rPr>
        <w:t>的最新</w:t>
      </w:r>
      <w:r>
        <w:rPr>
          <w:rFonts w:eastAsia="仿宋" w:hint="eastAsia"/>
          <w:bCs/>
          <w:sz w:val="24"/>
          <w:szCs w:val="24"/>
        </w:rPr>
        <w:t>使用感受</w:t>
      </w:r>
      <w:r>
        <w:rPr>
          <w:rFonts w:eastAsia="仿宋"/>
          <w:bCs/>
          <w:sz w:val="24"/>
          <w:szCs w:val="24"/>
        </w:rPr>
        <w:t>。</w:t>
      </w:r>
    </w:p>
    <w:p w:rsidR="000A373B" w:rsidRDefault="00420D88">
      <w:pPr>
        <w:pStyle w:val="1"/>
      </w:pPr>
      <w:bookmarkStart w:id="1" w:name="_Hlk211861105"/>
      <w:r>
        <w:t>3</w:t>
      </w:r>
      <w:r>
        <w:t>、售后服务</w:t>
      </w:r>
    </w:p>
    <w:p w:rsidR="000A373B" w:rsidRDefault="00420D88">
      <w:pPr>
        <w:pStyle w:val="a3"/>
        <w:numPr>
          <w:ilvl w:val="0"/>
          <w:numId w:val="19"/>
        </w:numPr>
        <w:spacing w:before="0" w:line="360" w:lineRule="auto"/>
        <w:ind w:left="986" w:hanging="442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在维护期内，</w:t>
      </w:r>
      <w:bookmarkStart w:id="2" w:name="_Hlk211867052"/>
      <w:r>
        <w:rPr>
          <w:rFonts w:eastAsia="仿宋"/>
          <w:sz w:val="24"/>
          <w:szCs w:val="24"/>
        </w:rPr>
        <w:t>投标人</w:t>
      </w:r>
      <w:bookmarkEnd w:id="2"/>
      <w:r>
        <w:rPr>
          <w:rFonts w:eastAsia="仿宋"/>
          <w:sz w:val="24"/>
          <w:szCs w:val="24"/>
        </w:rPr>
        <w:t>应</w:t>
      </w:r>
      <w:r>
        <w:rPr>
          <w:rFonts w:eastAsia="仿宋"/>
          <w:bCs/>
          <w:sz w:val="24"/>
          <w:szCs w:val="24"/>
        </w:rPr>
        <w:t>保证软件产品的正常稳定运行使用。针对一些独特的、不可预知的、软件自身功能缺陷不能正常运行、突发事故等情况，</w:t>
      </w:r>
      <w:r>
        <w:rPr>
          <w:rFonts w:eastAsia="仿宋" w:hint="eastAsia"/>
          <w:bCs/>
          <w:sz w:val="24"/>
          <w:szCs w:val="24"/>
        </w:rPr>
        <w:t>投标人</w:t>
      </w:r>
      <w:r>
        <w:rPr>
          <w:rFonts w:eastAsia="仿宋"/>
          <w:bCs/>
          <w:sz w:val="24"/>
          <w:szCs w:val="24"/>
        </w:rPr>
        <w:t>应及时汇总解决，并提供现场</w:t>
      </w:r>
      <w:r>
        <w:rPr>
          <w:rFonts w:eastAsia="仿宋" w:hint="eastAsia"/>
          <w:bCs/>
          <w:sz w:val="24"/>
          <w:szCs w:val="24"/>
        </w:rPr>
        <w:t>或线上</w:t>
      </w:r>
      <w:r>
        <w:rPr>
          <w:rFonts w:eastAsia="仿宋"/>
          <w:bCs/>
          <w:sz w:val="24"/>
          <w:szCs w:val="24"/>
        </w:rPr>
        <w:t>服务。</w:t>
      </w:r>
    </w:p>
    <w:p w:rsidR="000A373B" w:rsidRDefault="00420D88">
      <w:pPr>
        <w:pStyle w:val="a3"/>
        <w:numPr>
          <w:ilvl w:val="0"/>
          <w:numId w:val="19"/>
        </w:numPr>
        <w:spacing w:before="0" w:line="360" w:lineRule="auto"/>
        <w:ind w:left="986" w:hanging="442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为了满足项目需求，</w:t>
      </w:r>
      <w:r>
        <w:rPr>
          <w:rFonts w:eastAsia="仿宋"/>
          <w:sz w:val="24"/>
          <w:szCs w:val="24"/>
        </w:rPr>
        <w:t>投标人</w:t>
      </w:r>
      <w:r>
        <w:rPr>
          <w:rFonts w:eastAsia="仿宋"/>
          <w:sz w:val="24"/>
          <w:szCs w:val="24"/>
        </w:rPr>
        <w:t>的</w:t>
      </w:r>
      <w:r>
        <w:rPr>
          <w:rFonts w:eastAsia="仿宋"/>
          <w:bCs/>
          <w:sz w:val="24"/>
          <w:szCs w:val="24"/>
        </w:rPr>
        <w:t>运维服务的工作范围包含但不限于：各种故障的解决、疑难重大问题解决</w:t>
      </w:r>
      <w:r>
        <w:rPr>
          <w:rFonts w:eastAsia="仿宋" w:hint="eastAsia"/>
          <w:bCs/>
          <w:sz w:val="24"/>
          <w:szCs w:val="24"/>
        </w:rPr>
        <w:t>；</w:t>
      </w:r>
      <w:r>
        <w:rPr>
          <w:rFonts w:eastAsia="仿宋"/>
          <w:bCs/>
          <w:sz w:val="24"/>
          <w:szCs w:val="24"/>
        </w:rPr>
        <w:t>协助系统</w:t>
      </w:r>
      <w:r>
        <w:rPr>
          <w:rFonts w:eastAsia="仿宋" w:hint="eastAsia"/>
          <w:bCs/>
          <w:sz w:val="24"/>
          <w:szCs w:val="24"/>
        </w:rPr>
        <w:t>在合同范围内</w:t>
      </w:r>
      <w:r>
        <w:rPr>
          <w:rFonts w:eastAsia="仿宋"/>
          <w:bCs/>
          <w:sz w:val="24"/>
          <w:szCs w:val="24"/>
        </w:rPr>
        <w:t>进行软件</w:t>
      </w:r>
      <w:r>
        <w:rPr>
          <w:rFonts w:eastAsia="仿宋"/>
          <w:bCs/>
          <w:sz w:val="24"/>
          <w:szCs w:val="24"/>
        </w:rPr>
        <w:t>升级</w:t>
      </w:r>
      <w:r>
        <w:rPr>
          <w:rFonts w:eastAsia="仿宋"/>
          <w:bCs/>
          <w:sz w:val="24"/>
          <w:szCs w:val="24"/>
        </w:rPr>
        <w:lastRenderedPageBreak/>
        <w:t>改造和优化</w:t>
      </w:r>
      <w:r>
        <w:rPr>
          <w:rFonts w:eastAsia="仿宋" w:hint="eastAsia"/>
          <w:bCs/>
          <w:sz w:val="24"/>
          <w:szCs w:val="24"/>
        </w:rPr>
        <w:t>；</w:t>
      </w:r>
      <w:r>
        <w:rPr>
          <w:rFonts w:eastAsia="仿宋"/>
          <w:bCs/>
          <w:sz w:val="24"/>
          <w:szCs w:val="24"/>
        </w:rPr>
        <w:t>提供相关技术领域的系统功能方案咨询</w:t>
      </w:r>
      <w:r>
        <w:rPr>
          <w:rFonts w:eastAsia="仿宋" w:hint="eastAsia"/>
          <w:bCs/>
          <w:sz w:val="24"/>
          <w:szCs w:val="24"/>
        </w:rPr>
        <w:t>；</w:t>
      </w:r>
      <w:r>
        <w:rPr>
          <w:rFonts w:eastAsia="仿宋"/>
          <w:bCs/>
          <w:sz w:val="24"/>
          <w:szCs w:val="24"/>
        </w:rPr>
        <w:t>提供重要时间点的应急保障。</w:t>
      </w:r>
    </w:p>
    <w:p w:rsidR="000A373B" w:rsidRDefault="00420D88">
      <w:pPr>
        <w:pStyle w:val="a3"/>
        <w:numPr>
          <w:ilvl w:val="0"/>
          <w:numId w:val="19"/>
        </w:numPr>
        <w:spacing w:before="0" w:line="360" w:lineRule="auto"/>
        <w:ind w:left="986" w:hanging="442"/>
        <w:rPr>
          <w:rFonts w:eastAsia="仿宋"/>
          <w:bCs/>
        </w:rPr>
      </w:pPr>
      <w:r>
        <w:rPr>
          <w:rFonts w:eastAsia="仿宋"/>
          <w:bCs/>
          <w:sz w:val="24"/>
          <w:szCs w:val="24"/>
        </w:rPr>
        <w:t>针对本项目，</w:t>
      </w:r>
      <w:r>
        <w:rPr>
          <w:rFonts w:eastAsia="仿宋"/>
          <w:bCs/>
          <w:sz w:val="24"/>
          <w:szCs w:val="24"/>
        </w:rPr>
        <w:t>投标人应</w:t>
      </w:r>
      <w:r>
        <w:rPr>
          <w:rFonts w:eastAsia="仿宋"/>
          <w:bCs/>
          <w:sz w:val="24"/>
          <w:szCs w:val="24"/>
        </w:rPr>
        <w:t>提出完整</w:t>
      </w:r>
      <w:r>
        <w:rPr>
          <w:rFonts w:eastAsia="仿宋" w:hint="eastAsia"/>
          <w:bCs/>
          <w:sz w:val="24"/>
          <w:szCs w:val="24"/>
        </w:rPr>
        <w:t>且</w:t>
      </w:r>
      <w:r>
        <w:rPr>
          <w:rFonts w:eastAsia="仿宋"/>
          <w:bCs/>
          <w:sz w:val="24"/>
          <w:szCs w:val="24"/>
        </w:rPr>
        <w:t>切实可行的售后服务方案。其中，至少应提供电话、远程网络、现场等服务方式</w:t>
      </w:r>
      <w:r>
        <w:rPr>
          <w:rFonts w:eastAsia="仿宋" w:hint="eastAsia"/>
          <w:bCs/>
          <w:sz w:val="24"/>
          <w:szCs w:val="24"/>
        </w:rPr>
        <w:t>之一</w:t>
      </w:r>
      <w:r>
        <w:rPr>
          <w:rFonts w:eastAsia="仿宋"/>
          <w:bCs/>
          <w:sz w:val="24"/>
          <w:szCs w:val="24"/>
        </w:rPr>
        <w:t>。</w:t>
      </w:r>
      <w:bookmarkEnd w:id="1"/>
    </w:p>
    <w:p w:rsidR="000A373B" w:rsidRDefault="000A373B">
      <w:pPr>
        <w:rPr>
          <w:lang w:val="zh-CN"/>
        </w:rPr>
      </w:pPr>
    </w:p>
    <w:sectPr w:rsidR="000A373B" w:rsidSect="000A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D88" w:rsidRDefault="00420D88" w:rsidP="00130DE5">
      <w:r>
        <w:separator/>
      </w:r>
    </w:p>
  </w:endnote>
  <w:endnote w:type="continuationSeparator" w:id="0">
    <w:p w:rsidR="00420D88" w:rsidRDefault="00420D88" w:rsidP="0013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D88" w:rsidRDefault="00420D88" w:rsidP="00130DE5">
      <w:r>
        <w:separator/>
      </w:r>
    </w:p>
  </w:footnote>
  <w:footnote w:type="continuationSeparator" w:id="0">
    <w:p w:rsidR="00420D88" w:rsidRDefault="00420D88" w:rsidP="00130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7A7"/>
    <w:multiLevelType w:val="multilevel"/>
    <w:tmpl w:val="022457A7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1">
    <w:nsid w:val="03F9056A"/>
    <w:multiLevelType w:val="multilevel"/>
    <w:tmpl w:val="03F9056A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2">
    <w:nsid w:val="042D52E2"/>
    <w:multiLevelType w:val="multilevel"/>
    <w:tmpl w:val="042D52E2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3">
    <w:nsid w:val="05792940"/>
    <w:multiLevelType w:val="multilevel"/>
    <w:tmpl w:val="05792940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4">
    <w:nsid w:val="0C636570"/>
    <w:multiLevelType w:val="multilevel"/>
    <w:tmpl w:val="0C636570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5">
    <w:nsid w:val="0D791C04"/>
    <w:multiLevelType w:val="multilevel"/>
    <w:tmpl w:val="0D791C04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6">
    <w:nsid w:val="0E70068F"/>
    <w:multiLevelType w:val="multilevel"/>
    <w:tmpl w:val="0E70068F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7">
    <w:nsid w:val="1EE4545C"/>
    <w:multiLevelType w:val="multilevel"/>
    <w:tmpl w:val="1EE4545C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8">
    <w:nsid w:val="212C440F"/>
    <w:multiLevelType w:val="multilevel"/>
    <w:tmpl w:val="212C440F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9">
    <w:nsid w:val="2EB474BD"/>
    <w:multiLevelType w:val="multilevel"/>
    <w:tmpl w:val="2EB474BD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10">
    <w:nsid w:val="2FA74E5F"/>
    <w:multiLevelType w:val="multilevel"/>
    <w:tmpl w:val="2FA74E5F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11">
    <w:nsid w:val="317B7303"/>
    <w:multiLevelType w:val="multilevel"/>
    <w:tmpl w:val="317B7303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12">
    <w:nsid w:val="39972424"/>
    <w:multiLevelType w:val="multilevel"/>
    <w:tmpl w:val="39972424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13">
    <w:nsid w:val="59821C9F"/>
    <w:multiLevelType w:val="multilevel"/>
    <w:tmpl w:val="59821C9F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14">
    <w:nsid w:val="5F324FC1"/>
    <w:multiLevelType w:val="multilevel"/>
    <w:tmpl w:val="5F324FC1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15">
    <w:nsid w:val="68584AAC"/>
    <w:multiLevelType w:val="multilevel"/>
    <w:tmpl w:val="68584AAC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16">
    <w:nsid w:val="6CB1074B"/>
    <w:multiLevelType w:val="multilevel"/>
    <w:tmpl w:val="6CB1074B"/>
    <w:lvl w:ilvl="0">
      <w:start w:val="1"/>
      <w:numFmt w:val="lowerLetter"/>
      <w:lvlText w:val="%1）"/>
      <w:lvlJc w:val="left"/>
      <w:pPr>
        <w:ind w:left="13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7" w:hanging="440"/>
      </w:pPr>
    </w:lvl>
    <w:lvl w:ilvl="2">
      <w:start w:val="1"/>
      <w:numFmt w:val="lowerRoman"/>
      <w:lvlText w:val="%3."/>
      <w:lvlJc w:val="right"/>
      <w:pPr>
        <w:ind w:left="2307" w:hanging="440"/>
      </w:pPr>
    </w:lvl>
    <w:lvl w:ilvl="3">
      <w:start w:val="1"/>
      <w:numFmt w:val="decimal"/>
      <w:lvlText w:val="%4."/>
      <w:lvlJc w:val="left"/>
      <w:pPr>
        <w:ind w:left="2747" w:hanging="440"/>
      </w:pPr>
    </w:lvl>
    <w:lvl w:ilvl="4">
      <w:start w:val="1"/>
      <w:numFmt w:val="lowerLetter"/>
      <w:lvlText w:val="%5)"/>
      <w:lvlJc w:val="left"/>
      <w:pPr>
        <w:ind w:left="3187" w:hanging="440"/>
      </w:pPr>
    </w:lvl>
    <w:lvl w:ilvl="5">
      <w:start w:val="1"/>
      <w:numFmt w:val="lowerRoman"/>
      <w:lvlText w:val="%6."/>
      <w:lvlJc w:val="right"/>
      <w:pPr>
        <w:ind w:left="3627" w:hanging="440"/>
      </w:pPr>
    </w:lvl>
    <w:lvl w:ilvl="6">
      <w:start w:val="1"/>
      <w:numFmt w:val="decimal"/>
      <w:lvlText w:val="%7."/>
      <w:lvlJc w:val="left"/>
      <w:pPr>
        <w:ind w:left="4067" w:hanging="440"/>
      </w:pPr>
    </w:lvl>
    <w:lvl w:ilvl="7">
      <w:start w:val="1"/>
      <w:numFmt w:val="lowerLetter"/>
      <w:lvlText w:val="%8)"/>
      <w:lvlJc w:val="left"/>
      <w:pPr>
        <w:ind w:left="4507" w:hanging="440"/>
      </w:pPr>
    </w:lvl>
    <w:lvl w:ilvl="8">
      <w:start w:val="1"/>
      <w:numFmt w:val="lowerRoman"/>
      <w:lvlText w:val="%9."/>
      <w:lvlJc w:val="right"/>
      <w:pPr>
        <w:ind w:left="4947" w:hanging="440"/>
      </w:pPr>
    </w:lvl>
  </w:abstractNum>
  <w:abstractNum w:abstractNumId="17">
    <w:nsid w:val="6CE674CE"/>
    <w:multiLevelType w:val="multilevel"/>
    <w:tmpl w:val="6CE674CE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abstractNum w:abstractNumId="18">
    <w:nsid w:val="7B2E74F6"/>
    <w:multiLevelType w:val="multilevel"/>
    <w:tmpl w:val="7B2E74F6"/>
    <w:lvl w:ilvl="0">
      <w:start w:val="1"/>
      <w:numFmt w:val="decimal"/>
      <w:lvlText w:val="%1）"/>
      <w:lvlJc w:val="left"/>
      <w:pPr>
        <w:ind w:left="98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27" w:hanging="440"/>
      </w:pPr>
    </w:lvl>
    <w:lvl w:ilvl="2">
      <w:start w:val="1"/>
      <w:numFmt w:val="lowerRoman"/>
      <w:lvlText w:val="%3."/>
      <w:lvlJc w:val="right"/>
      <w:pPr>
        <w:ind w:left="1867" w:hanging="440"/>
      </w:pPr>
    </w:lvl>
    <w:lvl w:ilvl="3">
      <w:start w:val="1"/>
      <w:numFmt w:val="decimal"/>
      <w:lvlText w:val="%4."/>
      <w:lvlJc w:val="left"/>
      <w:pPr>
        <w:ind w:left="2307" w:hanging="440"/>
      </w:pPr>
    </w:lvl>
    <w:lvl w:ilvl="4">
      <w:start w:val="1"/>
      <w:numFmt w:val="lowerLetter"/>
      <w:lvlText w:val="%5)"/>
      <w:lvlJc w:val="left"/>
      <w:pPr>
        <w:ind w:left="2747" w:hanging="440"/>
      </w:pPr>
    </w:lvl>
    <w:lvl w:ilvl="5">
      <w:start w:val="1"/>
      <w:numFmt w:val="lowerRoman"/>
      <w:lvlText w:val="%6."/>
      <w:lvlJc w:val="right"/>
      <w:pPr>
        <w:ind w:left="3187" w:hanging="440"/>
      </w:pPr>
    </w:lvl>
    <w:lvl w:ilvl="6">
      <w:start w:val="1"/>
      <w:numFmt w:val="decimal"/>
      <w:lvlText w:val="%7."/>
      <w:lvlJc w:val="left"/>
      <w:pPr>
        <w:ind w:left="3627" w:hanging="440"/>
      </w:pPr>
    </w:lvl>
    <w:lvl w:ilvl="7">
      <w:start w:val="1"/>
      <w:numFmt w:val="lowerLetter"/>
      <w:lvlText w:val="%8)"/>
      <w:lvlJc w:val="left"/>
      <w:pPr>
        <w:ind w:left="4067" w:hanging="440"/>
      </w:pPr>
    </w:lvl>
    <w:lvl w:ilvl="8">
      <w:start w:val="1"/>
      <w:numFmt w:val="lowerRoman"/>
      <w:lvlText w:val="%9."/>
      <w:lvlJc w:val="right"/>
      <w:pPr>
        <w:ind w:left="4507" w:hanging="44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3"/>
  </w:num>
  <w:num w:numId="5">
    <w:abstractNumId w:val="11"/>
  </w:num>
  <w:num w:numId="6">
    <w:abstractNumId w:val="16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9"/>
  </w:num>
  <w:num w:numId="14">
    <w:abstractNumId w:val="8"/>
  </w:num>
  <w:num w:numId="15">
    <w:abstractNumId w:val="1"/>
  </w:num>
  <w:num w:numId="16">
    <w:abstractNumId w:val="3"/>
  </w:num>
  <w:num w:numId="17">
    <w:abstractNumId w:val="4"/>
  </w:num>
  <w:num w:numId="18">
    <w:abstractNumId w:val="17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莺歌">
    <w15:presenceInfo w15:providerId="WPS Office" w15:userId="12164325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5D0"/>
    <w:rsid w:val="00006BDC"/>
    <w:rsid w:val="000817FF"/>
    <w:rsid w:val="000A373B"/>
    <w:rsid w:val="000A6B89"/>
    <w:rsid w:val="00130DE5"/>
    <w:rsid w:val="00173E68"/>
    <w:rsid w:val="00180E5C"/>
    <w:rsid w:val="00227F8F"/>
    <w:rsid w:val="00274E30"/>
    <w:rsid w:val="002973BC"/>
    <w:rsid w:val="002B521C"/>
    <w:rsid w:val="002E76A3"/>
    <w:rsid w:val="0038090F"/>
    <w:rsid w:val="003B1FDA"/>
    <w:rsid w:val="003F2599"/>
    <w:rsid w:val="003F423B"/>
    <w:rsid w:val="00420D88"/>
    <w:rsid w:val="00431B85"/>
    <w:rsid w:val="0048116C"/>
    <w:rsid w:val="00494392"/>
    <w:rsid w:val="0049533D"/>
    <w:rsid w:val="004B2B55"/>
    <w:rsid w:val="004B4AA5"/>
    <w:rsid w:val="00502391"/>
    <w:rsid w:val="00506E34"/>
    <w:rsid w:val="005765BF"/>
    <w:rsid w:val="005844CA"/>
    <w:rsid w:val="005A195E"/>
    <w:rsid w:val="005B15D3"/>
    <w:rsid w:val="005B52EE"/>
    <w:rsid w:val="005D1A49"/>
    <w:rsid w:val="005E3F56"/>
    <w:rsid w:val="006808EF"/>
    <w:rsid w:val="006A1631"/>
    <w:rsid w:val="00716A0D"/>
    <w:rsid w:val="00870DAE"/>
    <w:rsid w:val="008A0A23"/>
    <w:rsid w:val="008B2187"/>
    <w:rsid w:val="008C3EBE"/>
    <w:rsid w:val="008E25D0"/>
    <w:rsid w:val="008E74E8"/>
    <w:rsid w:val="00957168"/>
    <w:rsid w:val="00967FB6"/>
    <w:rsid w:val="00975738"/>
    <w:rsid w:val="009A6E87"/>
    <w:rsid w:val="009B2B2B"/>
    <w:rsid w:val="009D40F0"/>
    <w:rsid w:val="009D57C1"/>
    <w:rsid w:val="009D58DC"/>
    <w:rsid w:val="009D71B1"/>
    <w:rsid w:val="009E6965"/>
    <w:rsid w:val="00A00200"/>
    <w:rsid w:val="00A10775"/>
    <w:rsid w:val="00A54CBB"/>
    <w:rsid w:val="00AA7DD9"/>
    <w:rsid w:val="00AB1FC8"/>
    <w:rsid w:val="00AC60AF"/>
    <w:rsid w:val="00AC62FC"/>
    <w:rsid w:val="00AF335C"/>
    <w:rsid w:val="00B07D4F"/>
    <w:rsid w:val="00B535ED"/>
    <w:rsid w:val="00B55B58"/>
    <w:rsid w:val="00B96942"/>
    <w:rsid w:val="00BA4CFE"/>
    <w:rsid w:val="00BB63D3"/>
    <w:rsid w:val="00BD68B0"/>
    <w:rsid w:val="00C34232"/>
    <w:rsid w:val="00C34785"/>
    <w:rsid w:val="00C50149"/>
    <w:rsid w:val="00CD14D6"/>
    <w:rsid w:val="00D37576"/>
    <w:rsid w:val="00D83291"/>
    <w:rsid w:val="00DE2126"/>
    <w:rsid w:val="00DF4706"/>
    <w:rsid w:val="00E36A86"/>
    <w:rsid w:val="00E61D1B"/>
    <w:rsid w:val="00E77A95"/>
    <w:rsid w:val="00E91272"/>
    <w:rsid w:val="00EB1784"/>
    <w:rsid w:val="00ED1C7E"/>
    <w:rsid w:val="00EE150B"/>
    <w:rsid w:val="00EF5945"/>
    <w:rsid w:val="00F26F6C"/>
    <w:rsid w:val="00FB76A0"/>
    <w:rsid w:val="00FC12FF"/>
    <w:rsid w:val="00FD71F5"/>
    <w:rsid w:val="00FF6768"/>
    <w:rsid w:val="2493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3B"/>
    <w:pPr>
      <w:widowControl w:val="0"/>
      <w:jc w:val="both"/>
    </w:pPr>
    <w:rPr>
      <w:rFonts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373B"/>
    <w:pPr>
      <w:keepNext/>
      <w:keepLines/>
      <w:spacing w:before="100" w:after="100" w:line="360" w:lineRule="auto"/>
      <w:outlineLvl w:val="0"/>
    </w:pPr>
    <w:rPr>
      <w:rFonts w:eastAsia="仿宋"/>
      <w:b/>
      <w:kern w:val="44"/>
      <w:sz w:val="36"/>
    </w:rPr>
  </w:style>
  <w:style w:type="paragraph" w:styleId="2">
    <w:name w:val="heading 2"/>
    <w:basedOn w:val="a"/>
    <w:next w:val="a"/>
    <w:link w:val="2Char"/>
    <w:uiPriority w:val="9"/>
    <w:qFormat/>
    <w:rsid w:val="000A373B"/>
    <w:pPr>
      <w:keepNext/>
      <w:keepLines/>
      <w:spacing w:before="100" w:after="100" w:line="360" w:lineRule="auto"/>
      <w:outlineLvl w:val="1"/>
    </w:pPr>
    <w:rPr>
      <w:rFonts w:eastAsia="仿宋"/>
      <w:b/>
      <w:sz w:val="30"/>
    </w:rPr>
  </w:style>
  <w:style w:type="paragraph" w:styleId="3">
    <w:name w:val="heading 3"/>
    <w:basedOn w:val="a"/>
    <w:next w:val="a"/>
    <w:link w:val="3Char"/>
    <w:uiPriority w:val="9"/>
    <w:qFormat/>
    <w:rsid w:val="000A373B"/>
    <w:pPr>
      <w:keepNext/>
      <w:keepLines/>
      <w:spacing w:before="100" w:after="100" w:line="360" w:lineRule="auto"/>
      <w:outlineLvl w:val="2"/>
    </w:pPr>
    <w:rPr>
      <w:rFonts w:eastAsia="仿宋"/>
      <w:b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37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37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37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37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37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37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0A373B"/>
    <w:pPr>
      <w:tabs>
        <w:tab w:val="left" w:pos="567"/>
      </w:tabs>
      <w:spacing w:before="120" w:line="22" w:lineRule="atLeast"/>
    </w:pPr>
    <w:rPr>
      <w:kern w:val="0"/>
      <w:sz w:val="20"/>
      <w:lang w:val="zh-CN"/>
    </w:rPr>
  </w:style>
  <w:style w:type="paragraph" w:styleId="a4">
    <w:name w:val="footer"/>
    <w:basedOn w:val="a"/>
    <w:link w:val="Char0"/>
    <w:uiPriority w:val="99"/>
    <w:unhideWhenUsed/>
    <w:rsid w:val="000A3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A37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0A373B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0A37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0A373B"/>
    <w:rPr>
      <w:rFonts w:eastAsia="仿宋" w:cs="Times New Roman"/>
      <w:b/>
      <w:kern w:val="44"/>
      <w:sz w:val="36"/>
    </w:rPr>
  </w:style>
  <w:style w:type="character" w:customStyle="1" w:styleId="2Char">
    <w:name w:val="标题 2 Char"/>
    <w:basedOn w:val="a0"/>
    <w:link w:val="2"/>
    <w:uiPriority w:val="9"/>
    <w:qFormat/>
    <w:rsid w:val="000A373B"/>
    <w:rPr>
      <w:rFonts w:eastAsia="仿宋" w:cs="Times New Roman"/>
      <w:b/>
      <w:sz w:val="30"/>
    </w:rPr>
  </w:style>
  <w:style w:type="character" w:customStyle="1" w:styleId="3Char">
    <w:name w:val="标题 3 Char"/>
    <w:basedOn w:val="a0"/>
    <w:link w:val="3"/>
    <w:uiPriority w:val="9"/>
    <w:qFormat/>
    <w:rsid w:val="000A373B"/>
    <w:rPr>
      <w:rFonts w:eastAsia="仿宋" w:cs="Times New Roman"/>
      <w:b/>
      <w:sz w:val="28"/>
    </w:rPr>
  </w:style>
  <w:style w:type="character" w:customStyle="1" w:styleId="4Char">
    <w:name w:val="标题 4 Char"/>
    <w:basedOn w:val="a0"/>
    <w:link w:val="4"/>
    <w:uiPriority w:val="9"/>
    <w:semiHidden/>
    <w:qFormat/>
    <w:rsid w:val="000A373B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A373B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0A373B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0A373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0A373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0A3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0A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0A3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0A3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sid w:val="000A373B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3B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0A373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0A3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明显引用 Char"/>
    <w:basedOn w:val="a0"/>
    <w:link w:val="aa"/>
    <w:uiPriority w:val="30"/>
    <w:rsid w:val="000A373B"/>
    <w:rPr>
      <w:rFonts w:cs="Times New Roman"/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0A373B"/>
    <w:rPr>
      <w:b/>
      <w:bCs/>
      <w:smallCaps/>
      <w:color w:val="2F5496" w:themeColor="accent1" w:themeShade="BF"/>
      <w:spacing w:val="5"/>
    </w:rPr>
  </w:style>
  <w:style w:type="character" w:customStyle="1" w:styleId="ab">
    <w:name w:val="正文文本 字符"/>
    <w:basedOn w:val="a0"/>
    <w:uiPriority w:val="99"/>
    <w:semiHidden/>
    <w:rsid w:val="000A373B"/>
    <w:rPr>
      <w:rFonts w:cs="Times New Roman"/>
    </w:rPr>
  </w:style>
  <w:style w:type="character" w:customStyle="1" w:styleId="Char">
    <w:name w:val="正文文本 Char"/>
    <w:link w:val="a3"/>
    <w:uiPriority w:val="99"/>
    <w:rsid w:val="000A373B"/>
    <w:rPr>
      <w:rFonts w:cs="Times New Roman"/>
      <w:kern w:val="0"/>
      <w:sz w:val="20"/>
      <w:lang w:val="zh-CN" w:eastAsia="zh-CN"/>
    </w:rPr>
  </w:style>
  <w:style w:type="character" w:customStyle="1" w:styleId="Char1">
    <w:name w:val="页眉 Char"/>
    <w:basedOn w:val="a0"/>
    <w:link w:val="a5"/>
    <w:uiPriority w:val="99"/>
    <w:rsid w:val="000A373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73B"/>
    <w:rPr>
      <w:rFonts w:cs="Times New Roman"/>
      <w:sz w:val="18"/>
      <w:szCs w:val="18"/>
    </w:rPr>
  </w:style>
  <w:style w:type="paragraph" w:styleId="ac">
    <w:name w:val="Balloon Text"/>
    <w:basedOn w:val="a"/>
    <w:link w:val="Char6"/>
    <w:uiPriority w:val="99"/>
    <w:semiHidden/>
    <w:unhideWhenUsed/>
    <w:rsid w:val="00130DE5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130DE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ChongSheng Liang</dc:creator>
  <cp:lastModifiedBy>王帅</cp:lastModifiedBy>
  <cp:revision>2</cp:revision>
  <cp:lastPrinted>2025-10-20T09:02:00Z</cp:lastPrinted>
  <dcterms:created xsi:type="dcterms:W3CDTF">2025-10-24T02:11:00Z</dcterms:created>
  <dcterms:modified xsi:type="dcterms:W3CDTF">2025-10-24T02:11:00Z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eyJoZGlkIjoiODEzNjQzN2RjYjliNDBiNGVlNGQ2ZWQxM2JhNzhjZDUiLCJ1c2VySWQiOiIzNjEwOTEyNDUifQ==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BFE705ED7B35421AAE549AF83E2E34AC_13</vt:lpwstr>
  </property>
</Properties>
</file>