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56" w:rsidRPr="00AE117B" w:rsidRDefault="00F6279C">
      <w:pPr>
        <w:rPr>
          <w:b/>
          <w:bCs/>
        </w:rPr>
      </w:pPr>
      <w:bookmarkStart w:id="0" w:name="OLE_LINK7"/>
      <w:bookmarkStart w:id="1" w:name="OLE_LINK8"/>
      <w:r w:rsidRPr="00AE117B">
        <w:rPr>
          <w:rFonts w:hint="eastAsia"/>
          <w:b/>
          <w:bCs/>
        </w:rPr>
        <w:t>一、</w:t>
      </w:r>
      <w:bookmarkStart w:id="2" w:name="OLE_LINK20"/>
      <w:bookmarkStart w:id="3" w:name="OLE_LINK21"/>
      <w:r w:rsidRPr="00AE117B">
        <w:rPr>
          <w:b/>
          <w:bCs/>
        </w:rPr>
        <w:t>定制离心机</w:t>
      </w:r>
      <w:bookmarkEnd w:id="2"/>
      <w:bookmarkEnd w:id="3"/>
      <w:r w:rsidRPr="00AE117B">
        <w:rPr>
          <w:b/>
          <w:bCs/>
        </w:rPr>
        <w:t xml:space="preserve"> </w:t>
      </w:r>
    </w:p>
    <w:p w:rsidR="00707F56" w:rsidRPr="00AE117B" w:rsidRDefault="00F6279C">
      <w:r w:rsidRPr="00AE117B">
        <w:rPr>
          <w:rFonts w:hint="eastAsia"/>
        </w:rPr>
        <w:t>1.</w:t>
      </w:r>
      <w:r w:rsidRPr="00AE117B">
        <w:rPr>
          <w:rFonts w:hint="eastAsia"/>
        </w:rPr>
        <w:t>离心室尺寸：</w:t>
      </w:r>
      <w:bookmarkStart w:id="4" w:name="OLE_LINK1"/>
      <w:bookmarkStart w:id="5" w:name="OLE_LINK2"/>
      <w:r w:rsidRPr="00AE117B">
        <w:rPr>
          <w:rFonts w:hint="eastAsia"/>
        </w:rPr>
        <w:t>Φ</w:t>
      </w:r>
      <w:bookmarkEnd w:id="4"/>
      <w:bookmarkEnd w:id="5"/>
      <w:r w:rsidRPr="00AE117B">
        <w:rPr>
          <w:rFonts w:hint="eastAsia"/>
        </w:rPr>
        <w:t>250mm</w:t>
      </w:r>
      <w:r w:rsidRPr="00AE117B">
        <w:rPr>
          <w:rFonts w:hint="eastAsia"/>
        </w:rPr>
        <w:t>，适配</w:t>
      </w:r>
      <w:r w:rsidRPr="00AE117B">
        <w:rPr>
          <w:rFonts w:hint="eastAsia"/>
        </w:rPr>
        <w:t>4</w:t>
      </w:r>
      <w:r w:rsidRPr="00AE117B">
        <w:rPr>
          <w:rFonts w:hint="eastAsia"/>
        </w:rPr>
        <w:t>×</w:t>
      </w:r>
      <w:r w:rsidRPr="00AE117B">
        <w:rPr>
          <w:rFonts w:hint="eastAsia"/>
        </w:rPr>
        <w:t>25ml</w:t>
      </w:r>
      <w:r w:rsidRPr="00AE117B">
        <w:rPr>
          <w:rFonts w:hint="eastAsia"/>
        </w:rPr>
        <w:t>水平转子</w:t>
      </w:r>
    </w:p>
    <w:p w:rsidR="00707F56" w:rsidRPr="00AE117B" w:rsidRDefault="00F6279C">
      <w:r w:rsidRPr="00AE117B">
        <w:rPr>
          <w:rFonts w:hint="eastAsia"/>
        </w:rPr>
        <w:t>2.</w:t>
      </w:r>
      <w:r w:rsidRPr="00AE117B">
        <w:rPr>
          <w:rFonts w:hint="eastAsia"/>
        </w:rPr>
        <w:t>最大相对离心力</w:t>
      </w:r>
      <w:r w:rsidR="00E107DE" w:rsidRPr="00AE117B">
        <w:rPr>
          <w:rFonts w:hint="eastAsia"/>
        </w:rPr>
        <w:t>≥</w:t>
      </w:r>
      <w:r w:rsidRPr="00AE117B">
        <w:rPr>
          <w:rFonts w:hint="eastAsia"/>
        </w:rPr>
        <w:t>19</w:t>
      </w:r>
      <w:r w:rsidR="00F06E23" w:rsidRPr="00AE117B">
        <w:rPr>
          <w:rFonts w:hint="eastAsia"/>
        </w:rPr>
        <w:t>50</w:t>
      </w:r>
      <w:r w:rsidRPr="00AE117B">
        <w:rPr>
          <w:rFonts w:hint="eastAsia"/>
        </w:rPr>
        <w:t>×</w:t>
      </w:r>
      <w:r w:rsidRPr="00AE117B">
        <w:rPr>
          <w:rFonts w:hint="eastAsia"/>
        </w:rPr>
        <w:t>g</w:t>
      </w:r>
      <w:r w:rsidRPr="00AE117B">
        <w:rPr>
          <w:rFonts w:hint="eastAsia"/>
        </w:rPr>
        <w:t>，最高转速</w:t>
      </w:r>
      <w:r w:rsidR="00E107DE" w:rsidRPr="00AE117B">
        <w:rPr>
          <w:rFonts w:hint="eastAsia"/>
        </w:rPr>
        <w:t>≥</w:t>
      </w:r>
      <w:r w:rsidRPr="00AE117B">
        <w:rPr>
          <w:rFonts w:hint="eastAsia"/>
        </w:rPr>
        <w:t>4000rpm</w:t>
      </w:r>
      <w:r w:rsidRPr="00AE117B">
        <w:rPr>
          <w:rFonts w:hint="eastAsia"/>
        </w:rPr>
        <w:t>，转速精度：</w:t>
      </w:r>
      <w:bookmarkStart w:id="6" w:name="OLE_LINK16"/>
      <w:r w:rsidR="00E107DE" w:rsidRPr="00AE117B">
        <w:rPr>
          <w:rFonts w:hint="eastAsia"/>
        </w:rPr>
        <w:t>≤</w:t>
      </w:r>
      <w:bookmarkEnd w:id="6"/>
      <w:r w:rsidRPr="00AE117B">
        <w:rPr>
          <w:rFonts w:hint="eastAsia"/>
        </w:rPr>
        <w:t>±</w:t>
      </w:r>
      <w:r w:rsidRPr="00AE117B">
        <w:rPr>
          <w:rFonts w:hint="eastAsia"/>
        </w:rPr>
        <w:t>10r/min</w:t>
      </w:r>
    </w:p>
    <w:p w:rsidR="00707F56" w:rsidRPr="00AE117B" w:rsidRDefault="00F6279C">
      <w:r w:rsidRPr="00AE117B">
        <w:t>▲</w:t>
      </w:r>
      <w:r w:rsidRPr="00AE117B">
        <w:rPr>
          <w:rFonts w:hint="eastAsia"/>
        </w:rPr>
        <w:t>3.</w:t>
      </w:r>
      <w:r w:rsidR="00A92C30" w:rsidRPr="00AE117B">
        <w:rPr>
          <w:rFonts w:hint="eastAsia"/>
        </w:rPr>
        <w:t>具备</w:t>
      </w:r>
      <w:r w:rsidRPr="00AE117B">
        <w:rPr>
          <w:rFonts w:hint="eastAsia"/>
        </w:rPr>
        <w:t>自动开关取样窗口，窗</w:t>
      </w:r>
      <w:r w:rsidR="00F06E23" w:rsidRPr="00AE117B">
        <w:rPr>
          <w:rFonts w:hint="eastAsia"/>
        </w:rPr>
        <w:t>口有效</w:t>
      </w:r>
      <w:r w:rsidRPr="00AE117B">
        <w:rPr>
          <w:rFonts w:hint="eastAsia"/>
        </w:rPr>
        <w:t>尺寸</w:t>
      </w:r>
      <w:r w:rsidR="00F06E23" w:rsidRPr="00AE117B">
        <w:rPr>
          <w:rFonts w:hint="eastAsia"/>
        </w:rPr>
        <w:t>不小于</w:t>
      </w:r>
      <w:r w:rsidRPr="00AE117B">
        <w:rPr>
          <w:rFonts w:hint="eastAsia"/>
        </w:rPr>
        <w:t>200mm</w:t>
      </w:r>
      <w:r w:rsidRPr="00AE117B">
        <w:rPr>
          <w:rFonts w:hint="eastAsia"/>
        </w:rPr>
        <w:t>×</w:t>
      </w:r>
      <w:r w:rsidRPr="00AE117B">
        <w:rPr>
          <w:rFonts w:hint="eastAsia"/>
        </w:rPr>
        <w:t>167mm</w:t>
      </w:r>
      <w:r w:rsidRPr="00AE117B">
        <w:rPr>
          <w:rFonts w:hint="eastAsia"/>
        </w:rPr>
        <w:t>，精度≤</w:t>
      </w:r>
      <w:r w:rsidRPr="00AE117B">
        <w:rPr>
          <w:rFonts w:hint="eastAsia"/>
        </w:rPr>
        <w:t>5mm</w:t>
      </w:r>
    </w:p>
    <w:p w:rsidR="00707F56" w:rsidRPr="00AE117B" w:rsidRDefault="00F6279C">
      <w:r w:rsidRPr="00AE117B">
        <w:t>▲</w:t>
      </w:r>
      <w:r w:rsidRPr="00AE117B">
        <w:rPr>
          <w:rFonts w:hint="eastAsia"/>
        </w:rPr>
        <w:t>4.</w:t>
      </w:r>
      <w:r w:rsidRPr="00AE117B">
        <w:rPr>
          <w:rFonts w:hint="eastAsia"/>
        </w:rPr>
        <w:t>舱门具有自动开盖</w:t>
      </w:r>
      <w:r w:rsidRPr="00AE117B">
        <w:rPr>
          <w:rFonts w:hint="eastAsia"/>
        </w:rPr>
        <w:t>/</w:t>
      </w:r>
      <w:r w:rsidRPr="00AE117B">
        <w:rPr>
          <w:rFonts w:hint="eastAsia"/>
        </w:rPr>
        <w:t>关盖功能，</w:t>
      </w:r>
      <w:r w:rsidR="00F06E23" w:rsidRPr="00AE117B">
        <w:rPr>
          <w:rFonts w:hint="eastAsia"/>
        </w:rPr>
        <w:t>满足</w:t>
      </w:r>
      <w:r w:rsidRPr="00AE117B">
        <w:rPr>
          <w:rFonts w:hint="eastAsia"/>
        </w:rPr>
        <w:t>机械手臂</w:t>
      </w:r>
      <w:r w:rsidR="00A92C30" w:rsidRPr="00AE117B">
        <w:rPr>
          <w:rFonts w:hint="eastAsia"/>
        </w:rPr>
        <w:t>无障碍</w:t>
      </w:r>
      <w:r w:rsidRPr="00AE117B">
        <w:rPr>
          <w:rFonts w:hint="eastAsia"/>
        </w:rPr>
        <w:t>抓取样品</w:t>
      </w:r>
      <w:r w:rsidR="00F06E23" w:rsidRPr="00AE117B">
        <w:rPr>
          <w:rFonts w:hint="eastAsia"/>
        </w:rPr>
        <w:t>需求</w:t>
      </w:r>
      <w:r w:rsidRPr="00AE117B">
        <w:rPr>
          <w:rFonts w:hint="eastAsia"/>
        </w:rPr>
        <w:t>，舱门开启方式</w:t>
      </w:r>
      <w:r w:rsidR="00F06E23" w:rsidRPr="00AE117B">
        <w:rPr>
          <w:rFonts w:hint="eastAsia"/>
        </w:rPr>
        <w:t>包括</w:t>
      </w:r>
      <w:r w:rsidRPr="00AE117B">
        <w:rPr>
          <w:rFonts w:hint="eastAsia"/>
        </w:rPr>
        <w:t>上开</w:t>
      </w:r>
      <w:r w:rsidRPr="00AE117B">
        <w:rPr>
          <w:rFonts w:hint="eastAsia"/>
        </w:rPr>
        <w:t>+</w:t>
      </w:r>
      <w:r w:rsidRPr="00AE117B">
        <w:rPr>
          <w:rFonts w:hint="eastAsia"/>
        </w:rPr>
        <w:t>侧开</w:t>
      </w:r>
    </w:p>
    <w:p w:rsidR="00707F56" w:rsidRPr="00AE117B" w:rsidRDefault="00F6279C">
      <w:r w:rsidRPr="00AE117B">
        <w:t>▲</w:t>
      </w:r>
      <w:r w:rsidRPr="00AE117B">
        <w:rPr>
          <w:rFonts w:hint="eastAsia"/>
        </w:rPr>
        <w:t>5.</w:t>
      </w:r>
      <w:r w:rsidRPr="00AE117B">
        <w:rPr>
          <w:rFonts w:hint="eastAsia"/>
        </w:rPr>
        <w:t>转子自动定位功能，具有等分定位功能，</w:t>
      </w:r>
      <w:r w:rsidR="00CD46A5" w:rsidRPr="00AE117B">
        <w:rPr>
          <w:rFonts w:hint="eastAsia"/>
        </w:rPr>
        <w:t>定位</w:t>
      </w:r>
      <w:r w:rsidRPr="00AE117B">
        <w:rPr>
          <w:rFonts w:hint="eastAsia"/>
        </w:rPr>
        <w:t>重复精度</w:t>
      </w:r>
      <w:r w:rsidR="00A92C30" w:rsidRPr="00AE117B">
        <w:rPr>
          <w:rFonts w:hint="eastAsia"/>
        </w:rPr>
        <w:t>≤</w:t>
      </w:r>
      <w:r w:rsidRPr="00AE117B">
        <w:rPr>
          <w:rFonts w:hint="eastAsia"/>
        </w:rPr>
        <w:t>±</w:t>
      </w:r>
      <w:r w:rsidRPr="00AE117B">
        <w:rPr>
          <w:rFonts w:hint="eastAsia"/>
        </w:rPr>
        <w:t>1mm</w:t>
      </w:r>
      <w:r w:rsidRPr="00AE117B">
        <w:rPr>
          <w:rFonts w:hint="eastAsia"/>
        </w:rPr>
        <w:t>，适配器模组带有中心定位杆，</w:t>
      </w:r>
      <w:r w:rsidR="00F06E23" w:rsidRPr="00AE117B">
        <w:rPr>
          <w:rFonts w:hint="eastAsia"/>
        </w:rPr>
        <w:t>能够满足自动化</w:t>
      </w:r>
      <w:r w:rsidRPr="00AE117B">
        <w:rPr>
          <w:rFonts w:hint="eastAsia"/>
        </w:rPr>
        <w:t>机械</w:t>
      </w:r>
      <w:proofErr w:type="gramStart"/>
      <w:r w:rsidRPr="00AE117B">
        <w:rPr>
          <w:rFonts w:hint="eastAsia"/>
        </w:rPr>
        <w:t>臂</w:t>
      </w:r>
      <w:r w:rsidR="00F06E23" w:rsidRPr="00AE117B">
        <w:rPr>
          <w:rFonts w:hint="eastAsia"/>
        </w:rPr>
        <w:t>安全</w:t>
      </w:r>
      <w:proofErr w:type="gramEnd"/>
      <w:r w:rsidR="00F06E23" w:rsidRPr="00AE117B">
        <w:rPr>
          <w:rFonts w:hint="eastAsia"/>
        </w:rPr>
        <w:t>精准抓</w:t>
      </w:r>
      <w:r w:rsidRPr="00AE117B">
        <w:rPr>
          <w:rFonts w:hint="eastAsia"/>
        </w:rPr>
        <w:t>取</w:t>
      </w:r>
      <w:r w:rsidR="00F06E23" w:rsidRPr="00AE117B">
        <w:rPr>
          <w:rFonts w:hint="eastAsia"/>
        </w:rPr>
        <w:t>适配器</w:t>
      </w:r>
      <w:r w:rsidR="00F06E23" w:rsidRPr="00AE117B">
        <w:rPr>
          <w:rFonts w:hint="eastAsia"/>
        </w:rPr>
        <w:t>/</w:t>
      </w:r>
      <w:r w:rsidR="00F06E23" w:rsidRPr="00AE117B">
        <w:rPr>
          <w:rFonts w:hint="eastAsia"/>
        </w:rPr>
        <w:t>样品</w:t>
      </w:r>
    </w:p>
    <w:p w:rsidR="00707F56" w:rsidRPr="00AE117B" w:rsidRDefault="00F6279C">
      <w:r w:rsidRPr="00AE117B">
        <w:rPr>
          <w:rFonts w:hint="eastAsia"/>
        </w:rPr>
        <w:t>6.</w:t>
      </w:r>
      <w:r w:rsidRPr="00AE117B">
        <w:rPr>
          <w:rFonts w:hint="eastAsia"/>
        </w:rPr>
        <w:t>免维护伺服电机，具有高精度自动定位功能</w:t>
      </w:r>
    </w:p>
    <w:p w:rsidR="00707F56" w:rsidRPr="00AE117B" w:rsidRDefault="00F6279C">
      <w:r w:rsidRPr="00AE117B">
        <w:rPr>
          <w:rFonts w:hint="eastAsia"/>
        </w:rPr>
        <w:t>7.</w:t>
      </w:r>
      <w:r w:rsidRPr="00AE117B">
        <w:rPr>
          <w:rFonts w:hint="eastAsia"/>
        </w:rPr>
        <w:t>超静音设计</w:t>
      </w:r>
      <w:r w:rsidR="00F06E23" w:rsidRPr="00AE117B">
        <w:rPr>
          <w:rFonts w:hint="eastAsia"/>
        </w:rPr>
        <w:t>，</w:t>
      </w:r>
      <w:r w:rsidRPr="00AE117B">
        <w:rPr>
          <w:rFonts w:hint="eastAsia"/>
        </w:rPr>
        <w:t>整机噪声≤</w:t>
      </w:r>
      <w:r w:rsidRPr="00AE117B">
        <w:rPr>
          <w:rFonts w:hint="eastAsia"/>
        </w:rPr>
        <w:t>65dB</w:t>
      </w:r>
      <w:r w:rsidRPr="00AE117B">
        <w:rPr>
          <w:rFonts w:hint="eastAsia"/>
        </w:rPr>
        <w:t>（</w:t>
      </w:r>
      <w:r w:rsidRPr="00AE117B">
        <w:rPr>
          <w:rFonts w:hint="eastAsia"/>
        </w:rPr>
        <w:t>A</w:t>
      </w:r>
      <w:r w:rsidRPr="00AE117B">
        <w:rPr>
          <w:rFonts w:hint="eastAsia"/>
        </w:rPr>
        <w:t>），总功率</w:t>
      </w:r>
      <w:bookmarkStart w:id="7" w:name="OLE_LINK12"/>
      <w:bookmarkStart w:id="8" w:name="OLE_LINK13"/>
      <w:r w:rsidRPr="00AE117B">
        <w:rPr>
          <w:rFonts w:hint="eastAsia"/>
        </w:rPr>
        <w:t>≤</w:t>
      </w:r>
      <w:bookmarkEnd w:id="7"/>
      <w:bookmarkEnd w:id="8"/>
      <w:r w:rsidRPr="00AE117B">
        <w:rPr>
          <w:rFonts w:hint="eastAsia"/>
        </w:rPr>
        <w:t xml:space="preserve">450W </w:t>
      </w:r>
    </w:p>
    <w:p w:rsidR="00707F56" w:rsidRPr="00AE117B" w:rsidRDefault="00F6279C">
      <w:r w:rsidRPr="00AE117B">
        <w:rPr>
          <w:rFonts w:hint="eastAsia"/>
        </w:rPr>
        <w:t>8.</w:t>
      </w:r>
      <w:r w:rsidRPr="00AE117B">
        <w:rPr>
          <w:rFonts w:hint="eastAsia"/>
        </w:rPr>
        <w:t>可用于自动化流水线样品的自动化离心，快速批量样品的制备</w:t>
      </w:r>
    </w:p>
    <w:p w:rsidR="00707F56" w:rsidRPr="00AE117B" w:rsidRDefault="00F6279C">
      <w:r w:rsidRPr="00AE117B">
        <w:rPr>
          <w:rFonts w:hint="eastAsia"/>
        </w:rPr>
        <w:t>9.</w:t>
      </w:r>
      <w:r w:rsidRPr="00AE117B">
        <w:rPr>
          <w:rFonts w:hint="eastAsia"/>
        </w:rPr>
        <w:t>可开放标准的</w:t>
      </w:r>
      <w:r w:rsidRPr="00AE117B">
        <w:rPr>
          <w:rFonts w:hint="eastAsia"/>
        </w:rPr>
        <w:t>485</w:t>
      </w:r>
      <w:r w:rsidRPr="00AE117B">
        <w:rPr>
          <w:rFonts w:hint="eastAsia"/>
        </w:rPr>
        <w:t>通讯接口与协议（</w:t>
      </w:r>
      <w:r w:rsidRPr="00AE117B">
        <w:rPr>
          <w:rFonts w:hint="eastAsia"/>
        </w:rPr>
        <w:t>MODBUS</w:t>
      </w:r>
      <w:r w:rsidRPr="00AE117B">
        <w:rPr>
          <w:rFonts w:hint="eastAsia"/>
        </w:rPr>
        <w:t>协议）与外接连接通讯</w:t>
      </w:r>
    </w:p>
    <w:p w:rsidR="00707F56" w:rsidRPr="00AE117B" w:rsidRDefault="00F6279C">
      <w:r w:rsidRPr="00AE117B">
        <w:rPr>
          <w:rFonts w:hint="eastAsia"/>
        </w:rPr>
        <w:t>10.</w:t>
      </w:r>
      <w:r w:rsidRPr="00AE117B">
        <w:rPr>
          <w:rFonts w:hint="eastAsia"/>
        </w:rPr>
        <w:t>用户管理系统：上机独立关锁</w:t>
      </w:r>
      <w:r w:rsidRPr="00AE117B">
        <w:rPr>
          <w:rFonts w:hint="eastAsia"/>
        </w:rPr>
        <w:t>/</w:t>
      </w:r>
      <w:r w:rsidRPr="00AE117B">
        <w:rPr>
          <w:rFonts w:hint="eastAsia"/>
        </w:rPr>
        <w:t>开锁保护，确保设置参数的数据保护</w:t>
      </w:r>
    </w:p>
    <w:p w:rsidR="00707F56" w:rsidRPr="00AE117B" w:rsidRDefault="00F6279C">
      <w:r w:rsidRPr="00AE117B">
        <w:rPr>
          <w:rFonts w:hint="eastAsia"/>
        </w:rPr>
        <w:t>11.</w:t>
      </w:r>
      <w:r w:rsidRPr="00AE117B">
        <w:rPr>
          <w:rFonts w:hint="eastAsia"/>
        </w:rPr>
        <w:t>智能安全保护：转子不平衡、超速、过流、过压、门盖保护等多种预警保护功能</w:t>
      </w:r>
    </w:p>
    <w:p w:rsidR="00707F56" w:rsidRPr="00AE117B" w:rsidRDefault="00F6279C">
      <w:r w:rsidRPr="00AE117B">
        <w:rPr>
          <w:rFonts w:hint="eastAsia"/>
        </w:rPr>
        <w:t>12.</w:t>
      </w:r>
      <w:r w:rsidRPr="00AE117B">
        <w:rPr>
          <w:rFonts w:hint="eastAsia"/>
        </w:rPr>
        <w:t>独立可移动的高清</w:t>
      </w:r>
      <w:r w:rsidRPr="00AE117B">
        <w:rPr>
          <w:rFonts w:hint="eastAsia"/>
        </w:rPr>
        <w:t>7</w:t>
      </w:r>
      <w:r w:rsidRPr="00AE117B">
        <w:rPr>
          <w:rFonts w:hint="eastAsia"/>
        </w:rPr>
        <w:t>寸触摸屏，可通过接插件连接主机</w:t>
      </w:r>
    </w:p>
    <w:p w:rsidR="00707F56" w:rsidRPr="00AE117B" w:rsidRDefault="00F6279C">
      <w:pPr>
        <w:tabs>
          <w:tab w:val="left" w:pos="201"/>
        </w:tabs>
      </w:pPr>
      <w:r w:rsidRPr="00AE117B">
        <w:rPr>
          <w:rFonts w:hint="eastAsia"/>
        </w:rPr>
        <w:t>13.</w:t>
      </w:r>
      <w:r w:rsidRPr="00AE117B">
        <w:rPr>
          <w:rFonts w:hint="eastAsia"/>
        </w:rPr>
        <w:t>外形尺寸：宽</w:t>
      </w:r>
      <w:r w:rsidRPr="00AE117B">
        <w:rPr>
          <w:rFonts w:hint="eastAsia"/>
        </w:rPr>
        <w:t>*</w:t>
      </w:r>
      <w:r w:rsidRPr="00AE117B">
        <w:rPr>
          <w:rFonts w:hint="eastAsia"/>
        </w:rPr>
        <w:t>纵深</w:t>
      </w:r>
      <w:r w:rsidRPr="00AE117B">
        <w:rPr>
          <w:rFonts w:hint="eastAsia"/>
        </w:rPr>
        <w:t>*</w:t>
      </w:r>
      <w:r w:rsidRPr="00AE117B">
        <w:rPr>
          <w:rFonts w:hint="eastAsia"/>
        </w:rPr>
        <w:t>高</w:t>
      </w:r>
      <w:r w:rsidR="00F06E23" w:rsidRPr="00AE117B">
        <w:rPr>
          <w:rFonts w:hint="eastAsia"/>
        </w:rPr>
        <w:t>不大于</w:t>
      </w:r>
      <w:proofErr w:type="gramStart"/>
      <w:r w:rsidRPr="00AE117B">
        <w:rPr>
          <w:rFonts w:hint="eastAsia"/>
        </w:rPr>
        <w:t>355</w:t>
      </w:r>
      <w:r w:rsidRPr="00AE117B">
        <w:rPr>
          <w:rFonts w:hint="eastAsia"/>
        </w:rPr>
        <w:t>×</w:t>
      </w:r>
      <w:r w:rsidRPr="00AE117B">
        <w:rPr>
          <w:rFonts w:hint="eastAsia"/>
        </w:rPr>
        <w:t>355</w:t>
      </w:r>
      <w:r w:rsidRPr="00AE117B">
        <w:rPr>
          <w:rFonts w:hint="eastAsia"/>
        </w:rPr>
        <w:t>×</w:t>
      </w:r>
      <w:proofErr w:type="gramEnd"/>
      <w:r w:rsidRPr="00AE117B">
        <w:rPr>
          <w:rFonts w:hint="eastAsia"/>
        </w:rPr>
        <w:t>310mm</w:t>
      </w:r>
      <w:r w:rsidRPr="00AE117B">
        <w:rPr>
          <w:rFonts w:hint="eastAsia"/>
        </w:rPr>
        <w:t>，精度</w:t>
      </w:r>
      <w:bookmarkStart w:id="9" w:name="OLE_LINK14"/>
      <w:bookmarkStart w:id="10" w:name="OLE_LINK15"/>
      <w:r w:rsidRPr="00AE117B">
        <w:rPr>
          <w:rFonts w:hint="eastAsia"/>
        </w:rPr>
        <w:t>≤</w:t>
      </w:r>
      <w:bookmarkEnd w:id="9"/>
      <w:bookmarkEnd w:id="10"/>
      <w:r w:rsidRPr="00AE117B">
        <w:rPr>
          <w:rFonts w:hint="eastAsia"/>
        </w:rPr>
        <w:t>5mm</w:t>
      </w:r>
    </w:p>
    <w:p w:rsidR="00707F56" w:rsidRPr="00AE117B" w:rsidRDefault="00707F56"/>
    <w:p w:rsidR="00707F56" w:rsidRPr="00AE117B" w:rsidRDefault="00F6279C">
      <w:pPr>
        <w:numPr>
          <w:ilvl w:val="0"/>
          <w:numId w:val="1"/>
        </w:numPr>
        <w:rPr>
          <w:b/>
          <w:bCs/>
        </w:rPr>
      </w:pPr>
      <w:bookmarkStart w:id="11" w:name="OLE_LINK22"/>
      <w:bookmarkStart w:id="12" w:name="OLE_LINK23"/>
      <w:r w:rsidRPr="00AE117B">
        <w:rPr>
          <w:rFonts w:hint="eastAsia"/>
          <w:b/>
          <w:bCs/>
        </w:rPr>
        <w:t>定制组织解离机主机</w:t>
      </w:r>
      <w:bookmarkEnd w:id="11"/>
      <w:bookmarkEnd w:id="12"/>
    </w:p>
    <w:p w:rsidR="001A2086" w:rsidRPr="00AE117B" w:rsidRDefault="00F6279C" w:rsidP="001A2086">
      <w:bookmarkStart w:id="13" w:name="OLE_LINK17"/>
      <w:r w:rsidRPr="00AE117B">
        <w:t>▲</w:t>
      </w:r>
      <w:bookmarkEnd w:id="13"/>
      <w:r w:rsidRPr="00AE117B">
        <w:rPr>
          <w:rFonts w:hint="eastAsia"/>
        </w:rPr>
        <w:t>1.</w:t>
      </w:r>
      <w:r w:rsidRPr="00AE117B">
        <w:rPr>
          <w:rFonts w:hint="eastAsia"/>
        </w:rPr>
        <w:t>工作甲板</w:t>
      </w:r>
      <w:r w:rsidR="004F7850" w:rsidRPr="00AE117B">
        <w:rPr>
          <w:rFonts w:hint="eastAsia"/>
        </w:rPr>
        <w:t>符合</w:t>
      </w:r>
      <w:r w:rsidRPr="00AE117B">
        <w:rPr>
          <w:rFonts w:hint="eastAsia"/>
        </w:rPr>
        <w:t>ANSI/SLAS</w:t>
      </w:r>
      <w:r w:rsidRPr="00AE117B">
        <w:rPr>
          <w:rFonts w:hint="eastAsia"/>
        </w:rPr>
        <w:t>行业标准，</w:t>
      </w:r>
      <w:r w:rsidR="004F7850" w:rsidRPr="00AE117B">
        <w:rPr>
          <w:rFonts w:hint="eastAsia"/>
        </w:rPr>
        <w:t>具备不少于</w:t>
      </w:r>
      <w:r w:rsidR="004F7850" w:rsidRPr="00AE117B">
        <w:rPr>
          <w:rFonts w:hint="eastAsia"/>
        </w:rPr>
        <w:t>12</w:t>
      </w:r>
      <w:r w:rsidR="004F7850" w:rsidRPr="00AE117B">
        <w:rPr>
          <w:rFonts w:hint="eastAsia"/>
        </w:rPr>
        <w:t>个标准工作板位，不少于</w:t>
      </w:r>
      <w:r w:rsidR="004F7850" w:rsidRPr="00AE117B">
        <w:rPr>
          <w:rFonts w:hint="eastAsia"/>
        </w:rPr>
        <w:t>4</w:t>
      </w:r>
      <w:r w:rsidR="004F7850" w:rsidRPr="00AE117B">
        <w:rPr>
          <w:rFonts w:hint="eastAsia"/>
        </w:rPr>
        <w:t>个独立暂存扩展板位，</w:t>
      </w:r>
      <w:r w:rsidR="001A2086" w:rsidRPr="00AE117B">
        <w:rPr>
          <w:rFonts w:hint="eastAsia"/>
        </w:rPr>
        <w:t>支持搭配抓手模块完成板件转运，支持改造后内嵌离心模块，实现自动离心</w:t>
      </w:r>
    </w:p>
    <w:p w:rsidR="00707F56" w:rsidRPr="00AE117B" w:rsidRDefault="00CD46A5">
      <w:r w:rsidRPr="00AE117B">
        <w:t>▲</w:t>
      </w:r>
      <w:r w:rsidR="00F6279C" w:rsidRPr="00AE117B">
        <w:rPr>
          <w:rFonts w:hint="eastAsia"/>
        </w:rPr>
        <w:t>2.</w:t>
      </w:r>
      <w:r w:rsidR="00F6279C" w:rsidRPr="00AE117B">
        <w:rPr>
          <w:rFonts w:hint="eastAsia"/>
        </w:rPr>
        <w:t>整机占地面积适配标准实验室实验台，主机基础外形尺寸（长×宽×高）</w:t>
      </w:r>
      <w:r w:rsidR="004F7850" w:rsidRPr="00AE117B">
        <w:rPr>
          <w:rFonts w:hint="eastAsia"/>
        </w:rPr>
        <w:t>不大于</w:t>
      </w:r>
      <w:r w:rsidR="00F6279C" w:rsidRPr="00AE117B">
        <w:rPr>
          <w:rFonts w:hint="eastAsia"/>
        </w:rPr>
        <w:t>87cm</w:t>
      </w:r>
      <w:r w:rsidR="00F6279C" w:rsidRPr="00AE117B">
        <w:rPr>
          <w:rFonts w:hint="eastAsia"/>
        </w:rPr>
        <w:t>×</w:t>
      </w:r>
      <w:r w:rsidR="00F6279C" w:rsidRPr="00AE117B">
        <w:rPr>
          <w:rFonts w:hint="eastAsia"/>
        </w:rPr>
        <w:t>69</w:t>
      </w:r>
      <w:r w:rsidR="00F6279C" w:rsidRPr="00AE117B">
        <w:rPr>
          <w:rFonts w:hint="eastAsia"/>
        </w:rPr>
        <w:t> </w:t>
      </w:r>
      <w:r w:rsidR="00F6279C" w:rsidRPr="00AE117B">
        <w:rPr>
          <w:rFonts w:hint="eastAsia"/>
        </w:rPr>
        <w:t>cm</w:t>
      </w:r>
      <w:r w:rsidR="00F6279C" w:rsidRPr="00AE117B">
        <w:rPr>
          <w:rFonts w:hint="eastAsia"/>
        </w:rPr>
        <w:t>×</w:t>
      </w:r>
      <w:r w:rsidR="00F6279C" w:rsidRPr="00AE117B">
        <w:rPr>
          <w:rFonts w:hint="eastAsia"/>
        </w:rPr>
        <w:t>84</w:t>
      </w:r>
      <w:r w:rsidR="00F6279C" w:rsidRPr="00AE117B">
        <w:rPr>
          <w:rFonts w:hint="eastAsia"/>
        </w:rPr>
        <w:t> </w:t>
      </w:r>
      <w:r w:rsidR="00F6279C" w:rsidRPr="00AE117B">
        <w:rPr>
          <w:rFonts w:hint="eastAsia"/>
        </w:rPr>
        <w:t>cm</w:t>
      </w:r>
      <w:r w:rsidR="00F6279C" w:rsidRPr="00AE117B">
        <w:rPr>
          <w:rFonts w:hint="eastAsia"/>
        </w:rPr>
        <w:t>，精度≤</w:t>
      </w:r>
      <w:r w:rsidR="00F6279C" w:rsidRPr="00AE117B">
        <w:rPr>
          <w:rFonts w:hint="eastAsia"/>
        </w:rPr>
        <w:t>1cm</w:t>
      </w:r>
    </w:p>
    <w:p w:rsidR="00707F56" w:rsidRPr="00AE117B" w:rsidRDefault="00F6279C">
      <w:r w:rsidRPr="00AE117B">
        <w:rPr>
          <w:rFonts w:hint="eastAsia"/>
        </w:rPr>
        <w:t>3.</w:t>
      </w:r>
      <w:r w:rsidRPr="00AE117B">
        <w:rPr>
          <w:rFonts w:hint="eastAsia"/>
        </w:rPr>
        <w:t>主机预留外置堆栈安装接口，后期可扩展</w:t>
      </w:r>
      <w:r w:rsidR="004F7850" w:rsidRPr="00AE117B">
        <w:rPr>
          <w:rFonts w:hint="eastAsia"/>
        </w:rPr>
        <w:t>不少于</w:t>
      </w:r>
      <w:r w:rsidRPr="00AE117B">
        <w:rPr>
          <w:rFonts w:hint="eastAsia"/>
        </w:rPr>
        <w:t>4</w:t>
      </w:r>
      <w:r w:rsidRPr="00AE117B">
        <w:rPr>
          <w:rFonts w:hint="eastAsia"/>
        </w:rPr>
        <w:t>组外置堆栈，本体无需改造</w:t>
      </w:r>
    </w:p>
    <w:p w:rsidR="00707F56" w:rsidRPr="00AE117B" w:rsidRDefault="00F6279C">
      <w:r w:rsidRPr="00AE117B">
        <w:rPr>
          <w:rFonts w:hint="eastAsia"/>
        </w:rPr>
        <w:t>4.</w:t>
      </w:r>
      <w:r w:rsidRPr="00AE117B">
        <w:rPr>
          <w:rFonts w:hint="eastAsia"/>
        </w:rPr>
        <w:t>三轴运动龙门系统，</w:t>
      </w:r>
      <w:r w:rsidRPr="00AE117B">
        <w:rPr>
          <w:rFonts w:hint="eastAsia"/>
        </w:rPr>
        <w:t>X/Y/Z</w:t>
      </w:r>
      <w:r w:rsidRPr="00AE117B">
        <w:rPr>
          <w:rFonts w:hint="eastAsia"/>
        </w:rPr>
        <w:t>三轴定位精度可达</w:t>
      </w:r>
      <w:r w:rsidRPr="00AE117B">
        <w:rPr>
          <w:rFonts w:hint="eastAsia"/>
        </w:rPr>
        <w:t>0.1</w:t>
      </w:r>
      <w:r w:rsidRPr="00AE117B">
        <w:rPr>
          <w:rFonts w:hint="eastAsia"/>
        </w:rPr>
        <w:t> </w:t>
      </w:r>
      <w:r w:rsidRPr="00AE117B">
        <w:rPr>
          <w:rFonts w:hint="eastAsia"/>
        </w:rPr>
        <w:t>mm</w:t>
      </w:r>
    </w:p>
    <w:p w:rsidR="00707F56" w:rsidRPr="00AE117B" w:rsidRDefault="00F6279C">
      <w:r w:rsidRPr="00AE117B">
        <w:rPr>
          <w:rFonts w:hint="eastAsia"/>
        </w:rPr>
        <w:t>5.</w:t>
      </w:r>
      <w:r w:rsidRPr="00AE117B">
        <w:rPr>
          <w:rFonts w:hint="eastAsia"/>
        </w:rPr>
        <w:t>本地可视化运行状态显示，设备配置透明前开门、双侧观察窗，方便实验人员观察内部工况</w:t>
      </w:r>
    </w:p>
    <w:p w:rsidR="00707F56" w:rsidRPr="00AE117B" w:rsidRDefault="00F6279C">
      <w:pPr>
        <w:pStyle w:val="a5"/>
        <w:spacing w:line="360" w:lineRule="auto"/>
        <w:ind w:firstLineChars="0" w:firstLine="0"/>
      </w:pPr>
      <w:bookmarkStart w:id="14" w:name="OLE_LINK28"/>
      <w:bookmarkStart w:id="15" w:name="OLE_LINK29"/>
      <w:r w:rsidRPr="00AE117B">
        <w:t>▲</w:t>
      </w:r>
      <w:bookmarkEnd w:id="14"/>
      <w:bookmarkEnd w:id="15"/>
      <w:r w:rsidRPr="00AE117B">
        <w:rPr>
          <w:rFonts w:hint="eastAsia"/>
        </w:rPr>
        <w:t>6.</w:t>
      </w:r>
      <w:r w:rsidRPr="00AE117B">
        <w:t>支持</w:t>
      </w:r>
      <w:r w:rsidRPr="00AE117B">
        <w:rPr>
          <w:rFonts w:ascii="宋体" w:hAnsi="宋体" w:hint="eastAsia"/>
        </w:rPr>
        <w:t>设备开放软件权限，兼容图形化的在线编辑器和p</w:t>
      </w:r>
      <w:r w:rsidR="00E107DE" w:rsidRPr="00AE117B">
        <w:rPr>
          <w:rFonts w:ascii="宋体" w:hAnsi="宋体" w:hint="eastAsia"/>
        </w:rPr>
        <w:t>y</w:t>
      </w:r>
      <w:r w:rsidRPr="00AE117B">
        <w:rPr>
          <w:rFonts w:ascii="宋体" w:hAnsi="宋体" w:hint="eastAsia"/>
        </w:rPr>
        <w:t>thon编程方式写入实验方案</w:t>
      </w:r>
    </w:p>
    <w:p w:rsidR="00707F56" w:rsidRPr="00AE117B" w:rsidRDefault="00F6279C">
      <w:r w:rsidRPr="00AE117B">
        <w:rPr>
          <w:rFonts w:hint="eastAsia"/>
        </w:rPr>
        <w:t>7.</w:t>
      </w:r>
      <w:r w:rsidRPr="00AE117B">
        <w:t>主机固件支持在线升级，后期新增功能、模块拓展可通过固件迭代实现，无需更换主机硬件</w:t>
      </w:r>
      <w:bookmarkStart w:id="16" w:name="_GoBack"/>
      <w:bookmarkEnd w:id="16"/>
    </w:p>
    <w:p w:rsidR="00707F56" w:rsidRPr="00AE117B" w:rsidRDefault="00707F56"/>
    <w:p w:rsidR="00707F56" w:rsidRPr="00AE117B" w:rsidRDefault="00F6279C">
      <w:pPr>
        <w:numPr>
          <w:ilvl w:val="0"/>
          <w:numId w:val="1"/>
        </w:numPr>
        <w:rPr>
          <w:b/>
          <w:bCs/>
        </w:rPr>
      </w:pPr>
      <w:bookmarkStart w:id="17" w:name="OLE_LINK24"/>
      <w:bookmarkStart w:id="18" w:name="OLE_LINK25"/>
      <w:r w:rsidRPr="00AE117B">
        <w:rPr>
          <w:b/>
          <w:bCs/>
        </w:rPr>
        <w:t>定制</w:t>
      </w:r>
      <w:r w:rsidRPr="00AE117B">
        <w:rPr>
          <w:rFonts w:hint="eastAsia"/>
          <w:b/>
          <w:bCs/>
        </w:rPr>
        <w:t>机械臂</w:t>
      </w:r>
      <w:r w:rsidRPr="00AE117B">
        <w:rPr>
          <w:b/>
          <w:bCs/>
        </w:rPr>
        <w:t>机架、地轨和控制器</w:t>
      </w:r>
      <w:bookmarkEnd w:id="17"/>
      <w:bookmarkEnd w:id="18"/>
      <w:r w:rsidRPr="00AE117B">
        <w:rPr>
          <w:b/>
          <w:bCs/>
        </w:rPr>
        <w:t>等</w:t>
      </w:r>
    </w:p>
    <w:p w:rsidR="00707F56" w:rsidRPr="00AE117B" w:rsidRDefault="00F6279C">
      <w:r w:rsidRPr="00AE117B">
        <w:t>▲</w:t>
      </w:r>
      <w:r w:rsidRPr="00AE117B">
        <w:rPr>
          <w:rFonts w:hint="eastAsia"/>
        </w:rPr>
        <w:t>1.</w:t>
      </w:r>
      <w:r w:rsidRPr="00AE117B">
        <w:rPr>
          <w:rFonts w:hint="eastAsia"/>
        </w:rPr>
        <w:t>机架</w:t>
      </w:r>
      <w:r w:rsidR="00E107DE" w:rsidRPr="00AE117B">
        <w:rPr>
          <w:rFonts w:hint="eastAsia"/>
        </w:rPr>
        <w:t>有效</w:t>
      </w:r>
      <w:r w:rsidRPr="00AE117B">
        <w:rPr>
          <w:rFonts w:hint="eastAsia"/>
        </w:rPr>
        <w:t>长</w:t>
      </w:r>
      <w:r w:rsidR="00E107DE" w:rsidRPr="00AE117B">
        <w:rPr>
          <w:rFonts w:hint="eastAsia"/>
        </w:rPr>
        <w:t>度约</w:t>
      </w:r>
      <w:r w:rsidRPr="00AE117B">
        <w:rPr>
          <w:rFonts w:hint="eastAsia"/>
        </w:rPr>
        <w:t>2500mm</w:t>
      </w:r>
      <w:r w:rsidR="00CD46A5" w:rsidRPr="00AE117B">
        <w:rPr>
          <w:rFonts w:hint="eastAsia"/>
        </w:rPr>
        <w:t>；</w:t>
      </w:r>
      <w:r w:rsidRPr="00AE117B">
        <w:rPr>
          <w:rFonts w:hint="eastAsia"/>
        </w:rPr>
        <w:t>机架</w:t>
      </w:r>
      <w:r w:rsidR="00E107DE" w:rsidRPr="00AE117B">
        <w:rPr>
          <w:rFonts w:hint="eastAsia"/>
        </w:rPr>
        <w:t>台</w:t>
      </w:r>
      <w:r w:rsidRPr="00AE117B">
        <w:rPr>
          <w:rFonts w:hint="eastAsia"/>
        </w:rPr>
        <w:t>面离地</w:t>
      </w:r>
      <w:r w:rsidR="00E107DE" w:rsidRPr="00AE117B">
        <w:rPr>
          <w:rFonts w:hint="eastAsia"/>
        </w:rPr>
        <w:t>高度</w:t>
      </w:r>
      <w:r w:rsidRPr="00AE117B">
        <w:rPr>
          <w:rFonts w:hint="eastAsia"/>
        </w:rPr>
        <w:t>600mm</w:t>
      </w:r>
      <w:r w:rsidRPr="00AE117B">
        <w:rPr>
          <w:rFonts w:hint="eastAsia"/>
        </w:rPr>
        <w:t>，</w:t>
      </w:r>
      <w:r w:rsidR="00E107DE" w:rsidRPr="00AE117B">
        <w:rPr>
          <w:rFonts w:hint="eastAsia"/>
        </w:rPr>
        <w:t>台面</w:t>
      </w:r>
      <w:r w:rsidRPr="00AE117B">
        <w:rPr>
          <w:rFonts w:hint="eastAsia"/>
        </w:rPr>
        <w:t>宽度</w:t>
      </w:r>
      <w:bookmarkStart w:id="19" w:name="OLE_LINK10"/>
      <w:bookmarkStart w:id="20" w:name="OLE_LINK11"/>
      <w:r w:rsidR="00E107DE" w:rsidRPr="00AE117B">
        <w:rPr>
          <w:rFonts w:hint="eastAsia"/>
        </w:rPr>
        <w:t>≥</w:t>
      </w:r>
      <w:bookmarkEnd w:id="19"/>
      <w:bookmarkEnd w:id="20"/>
      <w:r w:rsidRPr="00AE117B">
        <w:rPr>
          <w:rFonts w:hint="eastAsia"/>
        </w:rPr>
        <w:t>580mm</w:t>
      </w:r>
      <w:r w:rsidRPr="00AE117B">
        <w:rPr>
          <w:rFonts w:hint="eastAsia"/>
        </w:rPr>
        <w:t>，误差≤</w:t>
      </w:r>
      <w:r w:rsidRPr="00AE117B">
        <w:rPr>
          <w:rFonts w:hint="eastAsia"/>
        </w:rPr>
        <w:t>5mm</w:t>
      </w:r>
      <w:r w:rsidRPr="00AE117B">
        <w:rPr>
          <w:rFonts w:hint="eastAsia"/>
        </w:rPr>
        <w:t>，</w:t>
      </w:r>
      <w:r w:rsidR="00E107DE" w:rsidRPr="00AE117B">
        <w:rPr>
          <w:rFonts w:hint="eastAsia"/>
        </w:rPr>
        <w:t>机架可拆分不少于两节，满足楼宇搬运上楼需求，预留模块对接接口</w:t>
      </w:r>
    </w:p>
    <w:p w:rsidR="00707F56" w:rsidRPr="00AE117B" w:rsidRDefault="00F6279C">
      <w:pPr>
        <w:numPr>
          <w:ilvl w:val="0"/>
          <w:numId w:val="2"/>
        </w:numPr>
      </w:pPr>
      <w:r w:rsidRPr="00AE117B">
        <w:rPr>
          <w:rFonts w:hint="eastAsia"/>
        </w:rPr>
        <w:t>控制器在下架内，控制器与外面交互的</w:t>
      </w:r>
      <w:r w:rsidRPr="00AE117B">
        <w:rPr>
          <w:rFonts w:hint="eastAsia"/>
        </w:rPr>
        <w:t>RS485</w:t>
      </w:r>
      <w:r w:rsidRPr="00AE117B">
        <w:rPr>
          <w:rFonts w:hint="eastAsia"/>
        </w:rPr>
        <w:t>、</w:t>
      </w:r>
      <w:r w:rsidRPr="00AE117B">
        <w:rPr>
          <w:rFonts w:hint="eastAsia"/>
        </w:rPr>
        <w:t>USB</w:t>
      </w:r>
      <w:r w:rsidRPr="00AE117B">
        <w:rPr>
          <w:rFonts w:hint="eastAsia"/>
        </w:rPr>
        <w:t>、网口、</w:t>
      </w:r>
      <w:r w:rsidRPr="00AE117B">
        <w:rPr>
          <w:rFonts w:hint="eastAsia"/>
        </w:rPr>
        <w:t>HDMI</w:t>
      </w:r>
      <w:r w:rsidRPr="00AE117B">
        <w:rPr>
          <w:rFonts w:hint="eastAsia"/>
        </w:rPr>
        <w:t>电源接口，在</w:t>
      </w:r>
      <w:proofErr w:type="gramStart"/>
      <w:r w:rsidRPr="00AE117B">
        <w:rPr>
          <w:rFonts w:hint="eastAsia"/>
        </w:rPr>
        <w:t>钣</w:t>
      </w:r>
      <w:proofErr w:type="gramEnd"/>
      <w:r w:rsidRPr="00AE117B">
        <w:rPr>
          <w:rFonts w:hint="eastAsia"/>
        </w:rPr>
        <w:t>金上有接口</w:t>
      </w:r>
    </w:p>
    <w:p w:rsidR="00707F56" w:rsidRPr="00AE117B" w:rsidRDefault="00F6279C">
      <w:pPr>
        <w:numPr>
          <w:ilvl w:val="0"/>
          <w:numId w:val="2"/>
        </w:numPr>
      </w:pPr>
      <w:r w:rsidRPr="00AE117B">
        <w:rPr>
          <w:rFonts w:hint="eastAsia"/>
        </w:rPr>
        <w:t>一体化平台控制，电控用多轴边缘控制器控制机械臂和地轨的电机</w:t>
      </w:r>
    </w:p>
    <w:p w:rsidR="00707F56" w:rsidRPr="00AE117B" w:rsidRDefault="00F6279C">
      <w:pPr>
        <w:numPr>
          <w:ilvl w:val="0"/>
          <w:numId w:val="2"/>
        </w:numPr>
      </w:pPr>
      <w:r w:rsidRPr="00AE117B">
        <w:rPr>
          <w:rFonts w:hint="eastAsia"/>
        </w:rPr>
        <w:t>地</w:t>
      </w:r>
      <w:proofErr w:type="gramStart"/>
      <w:r w:rsidRPr="00AE117B">
        <w:rPr>
          <w:rFonts w:hint="eastAsia"/>
        </w:rPr>
        <w:t>轨有效</w:t>
      </w:r>
      <w:proofErr w:type="gramEnd"/>
      <w:r w:rsidRPr="00AE117B">
        <w:rPr>
          <w:rFonts w:hint="eastAsia"/>
        </w:rPr>
        <w:t>行程</w:t>
      </w:r>
      <w:r w:rsidR="00E107DE" w:rsidRPr="00AE117B">
        <w:rPr>
          <w:rFonts w:hint="eastAsia"/>
        </w:rPr>
        <w:t>≥</w:t>
      </w:r>
      <w:r w:rsidRPr="00AE117B">
        <w:rPr>
          <w:rFonts w:hint="eastAsia"/>
        </w:rPr>
        <w:t>2000mm</w:t>
      </w:r>
      <w:r w:rsidRPr="00AE117B">
        <w:rPr>
          <w:rFonts w:hint="eastAsia"/>
        </w:rPr>
        <w:t>，最大负载</w:t>
      </w:r>
      <w:r w:rsidRPr="00AE117B">
        <w:rPr>
          <w:rFonts w:hint="eastAsia"/>
        </w:rPr>
        <w:t>80</w:t>
      </w:r>
      <w:r w:rsidRPr="00AE117B">
        <w:rPr>
          <w:rFonts w:hint="eastAsia"/>
        </w:rPr>
        <w:t>公斤，重复定位精度</w:t>
      </w:r>
      <w:r w:rsidR="00E107DE" w:rsidRPr="00AE117B">
        <w:rPr>
          <w:rFonts w:hint="eastAsia"/>
        </w:rPr>
        <w:t>≤</w:t>
      </w:r>
      <w:r w:rsidRPr="00AE117B">
        <w:rPr>
          <w:rFonts w:hint="eastAsia"/>
        </w:rPr>
        <w:t>±</w:t>
      </w:r>
      <w:r w:rsidRPr="00AE117B">
        <w:rPr>
          <w:rFonts w:hint="eastAsia"/>
        </w:rPr>
        <w:t>0.05mm</w:t>
      </w:r>
    </w:p>
    <w:bookmarkEnd w:id="0"/>
    <w:bookmarkEnd w:id="1"/>
    <w:p w:rsidR="00707F56" w:rsidRPr="00E107DE" w:rsidRDefault="00707F56"/>
    <w:sectPr w:rsidR="00707F56" w:rsidRPr="00E107DE" w:rsidSect="00707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959" w:rsidRDefault="00BA5959" w:rsidP="008C71D1">
      <w:r>
        <w:separator/>
      </w:r>
    </w:p>
  </w:endnote>
  <w:endnote w:type="continuationSeparator" w:id="0">
    <w:p w:rsidR="00BA5959" w:rsidRDefault="00BA5959" w:rsidP="008C7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959" w:rsidRDefault="00BA5959" w:rsidP="008C71D1">
      <w:r>
        <w:separator/>
      </w:r>
    </w:p>
  </w:footnote>
  <w:footnote w:type="continuationSeparator" w:id="0">
    <w:p w:rsidR="00BA5959" w:rsidRDefault="00BA5959" w:rsidP="008C71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6572D56"/>
    <w:multiLevelType w:val="singleLevel"/>
    <w:tmpl w:val="0000000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707F56"/>
    <w:rsid w:val="001A2086"/>
    <w:rsid w:val="004F7850"/>
    <w:rsid w:val="00707F56"/>
    <w:rsid w:val="00747EBC"/>
    <w:rsid w:val="0077618E"/>
    <w:rsid w:val="008C71D1"/>
    <w:rsid w:val="00A92C30"/>
    <w:rsid w:val="00AE117B"/>
    <w:rsid w:val="00BA5959"/>
    <w:rsid w:val="00CD46A5"/>
    <w:rsid w:val="00DC56BB"/>
    <w:rsid w:val="00E107DE"/>
    <w:rsid w:val="00F06E23"/>
    <w:rsid w:val="00F6279C"/>
    <w:rsid w:val="45B47F84"/>
    <w:rsid w:val="755C263F"/>
    <w:rsid w:val="7F5B6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F56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rsid w:val="00707F56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qFormat/>
    <w:rsid w:val="00707F56"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07F56"/>
    <w:pPr>
      <w:spacing w:beforeAutospacing="1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sid w:val="00707F56"/>
    <w:rPr>
      <w:b/>
    </w:rPr>
  </w:style>
  <w:style w:type="paragraph" w:styleId="a5">
    <w:name w:val="List Paragraph"/>
    <w:basedOn w:val="a"/>
    <w:uiPriority w:val="34"/>
    <w:qFormat/>
    <w:rsid w:val="00707F56"/>
    <w:pPr>
      <w:ind w:firstLineChars="200" w:firstLine="420"/>
    </w:pPr>
  </w:style>
  <w:style w:type="paragraph" w:styleId="a6">
    <w:name w:val="header"/>
    <w:basedOn w:val="a"/>
    <w:link w:val="Char"/>
    <w:rsid w:val="008C7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C71D1"/>
    <w:rPr>
      <w:rFonts w:ascii="Calibri" w:hAnsi="Calibri" w:cs="宋体"/>
      <w:kern w:val="2"/>
      <w:sz w:val="18"/>
      <w:szCs w:val="18"/>
    </w:rPr>
  </w:style>
  <w:style w:type="paragraph" w:styleId="a7">
    <w:name w:val="footer"/>
    <w:basedOn w:val="a"/>
    <w:link w:val="Char0"/>
    <w:rsid w:val="008C7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8C71D1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159</Words>
  <Characters>908</Characters>
  <Application>Microsoft Office Word</Application>
  <DocSecurity>0</DocSecurity>
  <Lines>7</Lines>
  <Paragraphs>2</Paragraphs>
  <ScaleCrop>false</ScaleCrop>
  <Company>Microsoft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王帅</cp:lastModifiedBy>
  <cp:revision>6</cp:revision>
  <dcterms:created xsi:type="dcterms:W3CDTF">2026-10-21T08:48:00Z</dcterms:created>
  <dcterms:modified xsi:type="dcterms:W3CDTF">2026-10-22T05:55:00Z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eyJoZGlkIjoiMTA4ZWNhMTZlYzdkZjQxZGQ5NmIwYjI4OGExZTc3NDEiLCJ1c2VySWQiOiI0MjI2MzEyOTgifQ==</vt:lpwstr>
  </property>
  <property fmtid="{D5CDD505-2E9C-101B-9397-08002B2CF9AE}" pid="4" name="ICV">
    <vt:lpwstr>736E3CFC9F614B7F894A8761AAF34A79_13</vt:lpwstr>
  </property>
</Properties>
</file>